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A6569" w14:textId="6339FE3C" w:rsidR="008A556E" w:rsidRPr="00400BBF" w:rsidRDefault="008A556E" w:rsidP="00AB2FCF">
      <w:pPr>
        <w:pStyle w:val="Otsikko"/>
      </w:pPr>
      <w:r w:rsidRPr="00400BBF">
        <w:t>ESA</w:t>
      </w:r>
      <w:r w:rsidR="00AF049E">
        <w:t xml:space="preserve">-tiimin kokousmuistio </w:t>
      </w:r>
      <w:r w:rsidR="00F4181A">
        <w:t>17.5.2021</w:t>
      </w:r>
    </w:p>
    <w:p w14:paraId="4FC12D82" w14:textId="77777777" w:rsidR="008A556E" w:rsidRPr="00400BBF" w:rsidRDefault="008A556E" w:rsidP="00400BBF">
      <w:pPr>
        <w:pStyle w:val="Eivli"/>
        <w:rPr>
          <w:sz w:val="24"/>
          <w:szCs w:val="24"/>
        </w:rPr>
      </w:pPr>
    </w:p>
    <w:p w14:paraId="40FBAF31" w14:textId="06774817" w:rsidR="008A556E" w:rsidRPr="00400BBF" w:rsidRDefault="008A556E" w:rsidP="00400BBF">
      <w:pPr>
        <w:pStyle w:val="Eivli"/>
        <w:rPr>
          <w:sz w:val="24"/>
          <w:szCs w:val="24"/>
        </w:rPr>
      </w:pPr>
      <w:r w:rsidRPr="00400BBF">
        <w:rPr>
          <w:sz w:val="24"/>
          <w:szCs w:val="24"/>
        </w:rPr>
        <w:t xml:space="preserve">Aika: </w:t>
      </w:r>
      <w:r w:rsidRPr="00400BBF">
        <w:rPr>
          <w:sz w:val="24"/>
          <w:szCs w:val="24"/>
        </w:rPr>
        <w:tab/>
      </w:r>
      <w:r w:rsidRPr="00400BBF">
        <w:rPr>
          <w:sz w:val="24"/>
          <w:szCs w:val="24"/>
        </w:rPr>
        <w:tab/>
      </w:r>
      <w:r w:rsidR="00F4181A">
        <w:rPr>
          <w:sz w:val="24"/>
          <w:szCs w:val="24"/>
        </w:rPr>
        <w:t>17.5.2021 klo 13.00 - 14.15</w:t>
      </w:r>
    </w:p>
    <w:p w14:paraId="127CB1E9" w14:textId="77777777" w:rsidR="008A556E" w:rsidRPr="00400BBF" w:rsidRDefault="008A556E" w:rsidP="00400BBF">
      <w:pPr>
        <w:pStyle w:val="Eivli"/>
        <w:rPr>
          <w:sz w:val="24"/>
          <w:szCs w:val="24"/>
        </w:rPr>
      </w:pPr>
    </w:p>
    <w:p w14:paraId="54C1F995" w14:textId="1C50E2E7" w:rsidR="008A556E" w:rsidRPr="00400BBF" w:rsidRDefault="008A556E" w:rsidP="00400BBF">
      <w:pPr>
        <w:pStyle w:val="Eivli"/>
        <w:rPr>
          <w:sz w:val="24"/>
          <w:szCs w:val="24"/>
        </w:rPr>
      </w:pPr>
      <w:r w:rsidRPr="00400BBF">
        <w:rPr>
          <w:sz w:val="24"/>
          <w:szCs w:val="24"/>
        </w:rPr>
        <w:t xml:space="preserve">Paikka: </w:t>
      </w:r>
      <w:r w:rsidRPr="00400BBF">
        <w:rPr>
          <w:sz w:val="24"/>
          <w:szCs w:val="24"/>
        </w:rPr>
        <w:tab/>
      </w:r>
      <w:r w:rsidRPr="00400BBF">
        <w:rPr>
          <w:sz w:val="24"/>
          <w:szCs w:val="24"/>
        </w:rPr>
        <w:tab/>
      </w:r>
      <w:proofErr w:type="spellStart"/>
      <w:r w:rsidR="006579D7">
        <w:rPr>
          <w:sz w:val="24"/>
          <w:szCs w:val="24"/>
        </w:rPr>
        <w:t>Teams</w:t>
      </w:r>
      <w:proofErr w:type="spellEnd"/>
    </w:p>
    <w:p w14:paraId="30909CFA" w14:textId="77777777" w:rsidR="008A556E" w:rsidRPr="00400BBF" w:rsidRDefault="008A556E" w:rsidP="00400BBF">
      <w:pPr>
        <w:pStyle w:val="Eivli"/>
        <w:rPr>
          <w:sz w:val="24"/>
          <w:szCs w:val="24"/>
        </w:rPr>
      </w:pPr>
    </w:p>
    <w:p w14:paraId="444DFC18" w14:textId="10BEAC0F" w:rsidR="002B6243" w:rsidRPr="00AF049E" w:rsidRDefault="002B6243" w:rsidP="002B6243">
      <w:pPr>
        <w:pStyle w:val="Eivli"/>
        <w:rPr>
          <w:sz w:val="24"/>
          <w:szCs w:val="24"/>
        </w:rPr>
      </w:pPr>
      <w:r w:rsidRPr="00400BBF">
        <w:rPr>
          <w:sz w:val="24"/>
          <w:szCs w:val="24"/>
        </w:rPr>
        <w:t>Paikalla:</w:t>
      </w:r>
      <w:r w:rsidRPr="00400BB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049E">
        <w:rPr>
          <w:sz w:val="24"/>
          <w:szCs w:val="24"/>
        </w:rPr>
        <w:t xml:space="preserve">Riitta Aromäki </w:t>
      </w:r>
      <w:r w:rsidRPr="00AF049E">
        <w:rPr>
          <w:sz w:val="24"/>
          <w:szCs w:val="24"/>
        </w:rPr>
        <w:t>(Tampere)</w:t>
      </w:r>
    </w:p>
    <w:p w14:paraId="7ECD0B5E" w14:textId="77777777" w:rsidR="002B6243" w:rsidRPr="00AF049E" w:rsidRDefault="002B6243" w:rsidP="00400BBF">
      <w:pPr>
        <w:pStyle w:val="Eivli"/>
        <w:ind w:left="1304" w:firstLine="1304"/>
        <w:rPr>
          <w:sz w:val="24"/>
          <w:szCs w:val="24"/>
        </w:rPr>
      </w:pPr>
      <w:r w:rsidRPr="00AF049E">
        <w:rPr>
          <w:sz w:val="24"/>
          <w:szCs w:val="24"/>
        </w:rPr>
        <w:t>Heidi Ollikainen (Tampere)</w:t>
      </w:r>
    </w:p>
    <w:p w14:paraId="1B3A0F82" w14:textId="77777777" w:rsidR="002B6243" w:rsidRPr="00AF049E" w:rsidRDefault="002B6243" w:rsidP="00400BBF">
      <w:pPr>
        <w:pStyle w:val="Eivli"/>
        <w:ind w:left="1304" w:firstLine="1304"/>
        <w:rPr>
          <w:sz w:val="24"/>
          <w:szCs w:val="24"/>
        </w:rPr>
      </w:pPr>
      <w:r w:rsidRPr="00AF049E">
        <w:rPr>
          <w:sz w:val="24"/>
          <w:szCs w:val="24"/>
        </w:rPr>
        <w:t>Iina Lehtiniemi (Valkeakoski)</w:t>
      </w:r>
    </w:p>
    <w:p w14:paraId="1D71B988" w14:textId="77777777" w:rsidR="002B6243" w:rsidRPr="00AF049E" w:rsidRDefault="002B6243" w:rsidP="00400BBF">
      <w:pPr>
        <w:pStyle w:val="Eivli"/>
        <w:ind w:left="1304" w:firstLine="1304"/>
        <w:rPr>
          <w:sz w:val="24"/>
          <w:szCs w:val="24"/>
        </w:rPr>
      </w:pPr>
      <w:r w:rsidRPr="00AF049E">
        <w:rPr>
          <w:sz w:val="24"/>
          <w:szCs w:val="24"/>
        </w:rPr>
        <w:t>Ismo Santala (Tampere)</w:t>
      </w:r>
    </w:p>
    <w:p w14:paraId="5AFCDEA0" w14:textId="6FB17FCC" w:rsidR="002B6243" w:rsidRPr="00AF049E" w:rsidRDefault="002B6243" w:rsidP="002B6243">
      <w:pPr>
        <w:pStyle w:val="Eivli"/>
        <w:ind w:left="1304" w:firstLine="1304"/>
        <w:rPr>
          <w:sz w:val="24"/>
          <w:szCs w:val="24"/>
        </w:rPr>
      </w:pPr>
      <w:r w:rsidRPr="00AF049E">
        <w:rPr>
          <w:sz w:val="24"/>
          <w:szCs w:val="24"/>
        </w:rPr>
        <w:t>Jarkko Rikkilä (</w:t>
      </w:r>
      <w:proofErr w:type="spellStart"/>
      <w:r w:rsidR="00F4181A">
        <w:rPr>
          <w:sz w:val="24"/>
          <w:szCs w:val="24"/>
        </w:rPr>
        <w:t>AKEPiKe</w:t>
      </w:r>
      <w:proofErr w:type="spellEnd"/>
      <w:r w:rsidRPr="00AF049E">
        <w:rPr>
          <w:sz w:val="24"/>
          <w:szCs w:val="24"/>
        </w:rPr>
        <w:t>)</w:t>
      </w:r>
    </w:p>
    <w:p w14:paraId="34236A12" w14:textId="51087759" w:rsidR="002B6243" w:rsidRPr="00AF049E" w:rsidRDefault="002B6243" w:rsidP="002B6243">
      <w:pPr>
        <w:pStyle w:val="Eivli"/>
        <w:ind w:left="1304" w:firstLine="1304"/>
        <w:rPr>
          <w:sz w:val="24"/>
          <w:szCs w:val="24"/>
        </w:rPr>
      </w:pPr>
      <w:r w:rsidRPr="00AF049E">
        <w:rPr>
          <w:sz w:val="24"/>
          <w:szCs w:val="24"/>
        </w:rPr>
        <w:t>Liina Mustonen-Luumi (Jyväskylä)</w:t>
      </w:r>
    </w:p>
    <w:p w14:paraId="7D31F06E" w14:textId="144FF87F" w:rsidR="002B6243" w:rsidRPr="00AF049E" w:rsidRDefault="002B6243" w:rsidP="002B6243">
      <w:pPr>
        <w:pStyle w:val="Eivli"/>
        <w:ind w:left="1304" w:firstLine="1304"/>
        <w:rPr>
          <w:sz w:val="24"/>
          <w:szCs w:val="24"/>
        </w:rPr>
      </w:pPr>
      <w:r w:rsidRPr="00AF049E">
        <w:rPr>
          <w:sz w:val="24"/>
          <w:szCs w:val="24"/>
        </w:rPr>
        <w:t>Heidi Pehkonen (Kangasala)</w:t>
      </w:r>
    </w:p>
    <w:p w14:paraId="7FE1A498" w14:textId="77777777" w:rsidR="002B6243" w:rsidRPr="00AF049E" w:rsidRDefault="002B6243" w:rsidP="00400BBF">
      <w:pPr>
        <w:pStyle w:val="Eivli"/>
        <w:ind w:left="1304" w:firstLine="1304"/>
        <w:rPr>
          <w:sz w:val="24"/>
          <w:szCs w:val="24"/>
        </w:rPr>
      </w:pPr>
      <w:r w:rsidRPr="00AF049E">
        <w:rPr>
          <w:sz w:val="24"/>
          <w:szCs w:val="24"/>
        </w:rPr>
        <w:t>Teija Ruuhikorpi (Nokia)</w:t>
      </w:r>
    </w:p>
    <w:p w14:paraId="6B740985" w14:textId="4AD5C4CA" w:rsidR="00F4181A" w:rsidRPr="00AB2FCF" w:rsidRDefault="002B6243" w:rsidP="00AB2FCF">
      <w:pPr>
        <w:pStyle w:val="Eivli"/>
        <w:ind w:left="1304" w:firstLine="1304"/>
        <w:rPr>
          <w:sz w:val="24"/>
          <w:szCs w:val="24"/>
        </w:rPr>
      </w:pPr>
      <w:r w:rsidRPr="00AF049E">
        <w:rPr>
          <w:sz w:val="24"/>
          <w:szCs w:val="24"/>
        </w:rPr>
        <w:t>Ville-Pekka Nummi (Tampere)</w:t>
      </w:r>
    </w:p>
    <w:p w14:paraId="2E3C78E3" w14:textId="0179D966" w:rsidR="00AF049E" w:rsidRPr="00DD15B8" w:rsidRDefault="00F4181A" w:rsidP="00AB2FCF">
      <w:pPr>
        <w:pStyle w:val="Otsikko1"/>
      </w:pPr>
      <w:r>
        <w:t xml:space="preserve">1. </w:t>
      </w:r>
      <w:r w:rsidR="00AF049E" w:rsidRPr="00DD15B8">
        <w:t>Esteettömyys- ja saavutettavuusasioihin liittyvät ajankohtaiset ja koulutusterveiset</w:t>
      </w:r>
    </w:p>
    <w:p w14:paraId="1404495A" w14:textId="037EB207" w:rsidR="008F75FC" w:rsidRDefault="008F75FC" w:rsidP="008F75FC">
      <w:pPr>
        <w:pStyle w:val="Eivli"/>
        <w:rPr>
          <w:bCs/>
          <w:sz w:val="24"/>
          <w:szCs w:val="24"/>
        </w:rPr>
      </w:pPr>
    </w:p>
    <w:p w14:paraId="40EFA024" w14:textId="77777777" w:rsidR="00F32E75" w:rsidRDefault="00F32E75" w:rsidP="00F32E75">
      <w:pPr>
        <w:pStyle w:val="Eivli"/>
        <w:ind w:left="130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Ismo kertoi </w:t>
      </w:r>
      <w:r w:rsidR="008F75FC">
        <w:rPr>
          <w:bCs/>
          <w:sz w:val="24"/>
          <w:szCs w:val="24"/>
        </w:rPr>
        <w:t>Celia-aluevastaavien tapaami</w:t>
      </w:r>
      <w:r>
        <w:rPr>
          <w:bCs/>
          <w:sz w:val="24"/>
          <w:szCs w:val="24"/>
        </w:rPr>
        <w:t>sesta</w:t>
      </w:r>
      <w:r w:rsidR="008F75FC">
        <w:rPr>
          <w:bCs/>
          <w:sz w:val="24"/>
          <w:szCs w:val="24"/>
        </w:rPr>
        <w:t>. 90 prosenttia yhteistyökumppaneista arvioi yhteistyön sujuvaksi.</w:t>
      </w:r>
      <w:r w:rsidR="006C7506">
        <w:rPr>
          <w:bCs/>
          <w:sz w:val="24"/>
          <w:szCs w:val="24"/>
        </w:rPr>
        <w:t xml:space="preserve"> Tasaista ja sujuvaa toimintaa yleisten kirjastojen kesken. Kirjastoista </w:t>
      </w:r>
      <w:r>
        <w:rPr>
          <w:bCs/>
          <w:sz w:val="24"/>
          <w:szCs w:val="24"/>
        </w:rPr>
        <w:t xml:space="preserve">on </w:t>
      </w:r>
      <w:r w:rsidR="006C7506">
        <w:rPr>
          <w:bCs/>
          <w:sz w:val="24"/>
          <w:szCs w:val="24"/>
        </w:rPr>
        <w:t xml:space="preserve">tullut </w:t>
      </w:r>
      <w:r>
        <w:rPr>
          <w:bCs/>
          <w:sz w:val="24"/>
          <w:szCs w:val="24"/>
        </w:rPr>
        <w:t xml:space="preserve">kuitenkin </w:t>
      </w:r>
      <w:r w:rsidR="006C7506">
        <w:rPr>
          <w:bCs/>
          <w:sz w:val="24"/>
          <w:szCs w:val="24"/>
        </w:rPr>
        <w:t xml:space="preserve">viestiä, että voisiko olla isompi Celia-kampanja jossakin vaiheessa? Korona-aikana Celia-asioissa jonkin verran hiljentymistä, kun tapahtumia saa taas järjestää, niin kampanja ja isompi mainostus olisi paikallaan. </w:t>
      </w:r>
      <w:r>
        <w:rPr>
          <w:bCs/>
          <w:sz w:val="24"/>
          <w:szCs w:val="24"/>
        </w:rPr>
        <w:t xml:space="preserve">Mikä voisikaan olla </w:t>
      </w:r>
      <w:proofErr w:type="spellStart"/>
      <w:r>
        <w:rPr>
          <w:bCs/>
          <w:sz w:val="24"/>
          <w:szCs w:val="24"/>
        </w:rPr>
        <w:t>esatiimin</w:t>
      </w:r>
      <w:proofErr w:type="spellEnd"/>
      <w:r>
        <w:rPr>
          <w:bCs/>
          <w:sz w:val="24"/>
          <w:szCs w:val="24"/>
        </w:rPr>
        <w:t xml:space="preserve"> rooli tässä ja näiden jalkauttamisessa </w:t>
      </w:r>
      <w:proofErr w:type="spellStart"/>
      <w:r>
        <w:rPr>
          <w:bCs/>
          <w:sz w:val="24"/>
          <w:szCs w:val="24"/>
        </w:rPr>
        <w:t>PiKe</w:t>
      </w:r>
      <w:proofErr w:type="spellEnd"/>
      <w:r>
        <w:rPr>
          <w:bCs/>
          <w:sz w:val="24"/>
          <w:szCs w:val="24"/>
        </w:rPr>
        <w:t xml:space="preserve">-alueelle? Henkilöstön osaaminen </w:t>
      </w:r>
      <w:proofErr w:type="spellStart"/>
      <w:r>
        <w:rPr>
          <w:bCs/>
          <w:sz w:val="24"/>
          <w:szCs w:val="24"/>
        </w:rPr>
        <w:t>Celiaan</w:t>
      </w:r>
      <w:proofErr w:type="spellEnd"/>
      <w:r>
        <w:rPr>
          <w:bCs/>
          <w:sz w:val="24"/>
          <w:szCs w:val="24"/>
        </w:rPr>
        <w:t xml:space="preserve"> liittyen oli mukana digiajokortissa ja päivitettyä sisältöä voitaisiin tarjota. Voisiko meillä tai valtakunnallisesti olla Celia-viikko, jonka aikana </w:t>
      </w:r>
      <w:proofErr w:type="spellStart"/>
      <w:r>
        <w:rPr>
          <w:bCs/>
          <w:sz w:val="24"/>
          <w:szCs w:val="24"/>
        </w:rPr>
        <w:t>aspassa</w:t>
      </w:r>
      <w:proofErr w:type="spellEnd"/>
      <w:r>
        <w:rPr>
          <w:bCs/>
          <w:sz w:val="24"/>
          <w:szCs w:val="24"/>
        </w:rPr>
        <w:t xml:space="preserve"> tehostetusti markkinoitaisiin ja kerrottaisiin lisää palveluiden mahdollisuuksista.</w:t>
      </w:r>
    </w:p>
    <w:p w14:paraId="6D88152D" w14:textId="77777777" w:rsidR="00F32E75" w:rsidRDefault="00F32E75" w:rsidP="00F32E75">
      <w:pPr>
        <w:pStyle w:val="Eivli"/>
        <w:ind w:left="1304"/>
        <w:rPr>
          <w:bCs/>
          <w:sz w:val="24"/>
          <w:szCs w:val="24"/>
        </w:rPr>
      </w:pPr>
    </w:p>
    <w:p w14:paraId="746B0EBB" w14:textId="43DF6DE7" w:rsidR="006C7506" w:rsidRDefault="00F32E75" w:rsidP="00F32E75">
      <w:pPr>
        <w:pStyle w:val="Eivli"/>
        <w:ind w:left="130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Liina kertoi, että </w:t>
      </w:r>
      <w:r w:rsidR="006C7506">
        <w:rPr>
          <w:bCs/>
          <w:sz w:val="24"/>
          <w:szCs w:val="24"/>
        </w:rPr>
        <w:t xml:space="preserve">Jyväskylässä </w:t>
      </w:r>
      <w:r>
        <w:rPr>
          <w:bCs/>
          <w:sz w:val="24"/>
          <w:szCs w:val="24"/>
        </w:rPr>
        <w:t xml:space="preserve">oli </w:t>
      </w:r>
      <w:r w:rsidR="006C7506">
        <w:rPr>
          <w:bCs/>
          <w:sz w:val="24"/>
          <w:szCs w:val="24"/>
        </w:rPr>
        <w:t>huhtikuussa teemaviikko, jossa myös Celia mukana. Tällainenkin pieni panostus teki Jyväskylän näkökulmasta uutta puhtia palvelun käyttöön. Kiinnostus nousi palvelua ja asiaa kohtaan.</w:t>
      </w:r>
    </w:p>
    <w:p w14:paraId="6198F686" w14:textId="44365DE7" w:rsidR="006C7506" w:rsidRDefault="006C7506" w:rsidP="008F75FC">
      <w:pPr>
        <w:pStyle w:val="Eivli"/>
        <w:rPr>
          <w:bCs/>
          <w:sz w:val="24"/>
          <w:szCs w:val="24"/>
        </w:rPr>
      </w:pPr>
    </w:p>
    <w:p w14:paraId="541325DB" w14:textId="6B8C557A" w:rsidR="00A77459" w:rsidRPr="006C7506" w:rsidRDefault="00F32E75" w:rsidP="00AB2FCF">
      <w:pPr>
        <w:pStyle w:val="Eivli"/>
        <w:ind w:left="1304"/>
        <w:rPr>
          <w:bCs/>
          <w:sz w:val="24"/>
          <w:szCs w:val="24"/>
        </w:rPr>
      </w:pPr>
      <w:r>
        <w:rPr>
          <w:bCs/>
          <w:sz w:val="24"/>
          <w:szCs w:val="24"/>
        </w:rPr>
        <w:t>Ismo kertoi vielä s</w:t>
      </w:r>
      <w:r w:rsidR="006C7506">
        <w:rPr>
          <w:bCs/>
          <w:sz w:val="24"/>
          <w:szCs w:val="24"/>
        </w:rPr>
        <w:t>yksyllä käynnisty</w:t>
      </w:r>
      <w:r>
        <w:rPr>
          <w:bCs/>
          <w:sz w:val="24"/>
          <w:szCs w:val="24"/>
        </w:rPr>
        <w:t>västä</w:t>
      </w:r>
      <w:r w:rsidR="006C7506">
        <w:rPr>
          <w:bCs/>
          <w:sz w:val="24"/>
          <w:szCs w:val="24"/>
        </w:rPr>
        <w:t xml:space="preserve"> yhteistyö</w:t>
      </w:r>
      <w:r w:rsidR="00F4181A">
        <w:rPr>
          <w:bCs/>
          <w:sz w:val="24"/>
          <w:szCs w:val="24"/>
        </w:rPr>
        <w:t>stä Tampereen</w:t>
      </w:r>
      <w:r w:rsidR="006C7506">
        <w:rPr>
          <w:bCs/>
          <w:sz w:val="24"/>
          <w:szCs w:val="24"/>
        </w:rPr>
        <w:t xml:space="preserve"> yliopiston ja </w:t>
      </w:r>
      <w:r w:rsidR="00F4181A">
        <w:rPr>
          <w:bCs/>
          <w:sz w:val="24"/>
          <w:szCs w:val="24"/>
        </w:rPr>
        <w:t>Tampereen kaupungin</w:t>
      </w:r>
      <w:r w:rsidR="006C7506">
        <w:rPr>
          <w:bCs/>
          <w:sz w:val="24"/>
          <w:szCs w:val="24"/>
        </w:rPr>
        <w:t xml:space="preserve">kirjaston kesken. </w:t>
      </w:r>
      <w:r w:rsidR="00F4181A">
        <w:rPr>
          <w:bCs/>
          <w:sz w:val="24"/>
          <w:szCs w:val="24"/>
        </w:rPr>
        <w:t xml:space="preserve">Yhteistyön tavoitteena on kartoittaa haasteita matkalla, jossa tavoitteena on </w:t>
      </w:r>
      <w:proofErr w:type="spellStart"/>
      <w:r w:rsidR="006C7506" w:rsidRPr="006C7506">
        <w:rPr>
          <w:bCs/>
          <w:sz w:val="24"/>
          <w:szCs w:val="24"/>
        </w:rPr>
        <w:t>Sustainable</w:t>
      </w:r>
      <w:proofErr w:type="spellEnd"/>
      <w:r w:rsidR="006C7506" w:rsidRPr="006C7506">
        <w:rPr>
          <w:bCs/>
          <w:sz w:val="24"/>
          <w:szCs w:val="24"/>
        </w:rPr>
        <w:t xml:space="preserve"> </w:t>
      </w:r>
      <w:proofErr w:type="spellStart"/>
      <w:r w:rsidR="006C7506" w:rsidRPr="006C7506">
        <w:rPr>
          <w:bCs/>
          <w:sz w:val="24"/>
          <w:szCs w:val="24"/>
        </w:rPr>
        <w:t>digital</w:t>
      </w:r>
      <w:proofErr w:type="spellEnd"/>
      <w:r w:rsidR="006C7506" w:rsidRPr="006C7506">
        <w:rPr>
          <w:bCs/>
          <w:sz w:val="24"/>
          <w:szCs w:val="24"/>
        </w:rPr>
        <w:t xml:space="preserve"> lif</w:t>
      </w:r>
      <w:r w:rsidR="00F4181A">
        <w:rPr>
          <w:bCs/>
          <w:sz w:val="24"/>
          <w:szCs w:val="24"/>
        </w:rPr>
        <w:t xml:space="preserve">e, </w:t>
      </w:r>
      <w:r w:rsidR="006C7506">
        <w:rPr>
          <w:bCs/>
          <w:sz w:val="24"/>
          <w:szCs w:val="24"/>
        </w:rPr>
        <w:t xml:space="preserve">yhdenvertainen digitaalinen tulevaisuus kaikille. Tässäkin mahdollisia yhteisiä teemoja syksyn päiviin ja </w:t>
      </w:r>
      <w:proofErr w:type="spellStart"/>
      <w:r w:rsidR="006C7506">
        <w:rPr>
          <w:bCs/>
          <w:sz w:val="24"/>
          <w:szCs w:val="24"/>
        </w:rPr>
        <w:t>esa</w:t>
      </w:r>
      <w:proofErr w:type="spellEnd"/>
      <w:r w:rsidR="006C7506">
        <w:rPr>
          <w:bCs/>
          <w:sz w:val="24"/>
          <w:szCs w:val="24"/>
        </w:rPr>
        <w:t>-tiimin agendalle. Jonkinlainen verkostomainen ajattelu voisi olla paikallaan, työkalut muiden</w:t>
      </w:r>
      <w:r w:rsidR="00F4181A">
        <w:rPr>
          <w:bCs/>
          <w:sz w:val="24"/>
          <w:szCs w:val="24"/>
        </w:rPr>
        <w:t>kin</w:t>
      </w:r>
      <w:r w:rsidR="006C7506">
        <w:rPr>
          <w:bCs/>
          <w:sz w:val="24"/>
          <w:szCs w:val="24"/>
        </w:rPr>
        <w:t xml:space="preserve"> hyöd</w:t>
      </w:r>
      <w:r w:rsidR="002E7FFB">
        <w:rPr>
          <w:bCs/>
          <w:sz w:val="24"/>
          <w:szCs w:val="24"/>
        </w:rPr>
        <w:t>y</w:t>
      </w:r>
      <w:r w:rsidR="006C7506">
        <w:rPr>
          <w:bCs/>
          <w:sz w:val="24"/>
          <w:szCs w:val="24"/>
        </w:rPr>
        <w:t>nnettäväksi.</w:t>
      </w:r>
    </w:p>
    <w:p w14:paraId="4E3A20EB" w14:textId="0BE15F11" w:rsidR="00AF049E" w:rsidRPr="00DD15B8" w:rsidRDefault="00F4181A" w:rsidP="00AB2FCF">
      <w:pPr>
        <w:pStyle w:val="Otsikko1"/>
      </w:pPr>
      <w:r>
        <w:t xml:space="preserve">2. </w:t>
      </w:r>
      <w:r w:rsidR="00AF049E" w:rsidRPr="00DD15B8">
        <w:t xml:space="preserve">Esa-foorumin </w:t>
      </w:r>
      <w:r w:rsidR="00A77459">
        <w:t>palautteet</w:t>
      </w:r>
    </w:p>
    <w:p w14:paraId="6C350342" w14:textId="63545C0D" w:rsidR="00AF049E" w:rsidRDefault="00AF049E" w:rsidP="00AF049E">
      <w:pPr>
        <w:pStyle w:val="Eivli"/>
        <w:rPr>
          <w:sz w:val="24"/>
          <w:szCs w:val="24"/>
        </w:rPr>
      </w:pPr>
    </w:p>
    <w:p w14:paraId="365C5BDB" w14:textId="1492C899" w:rsidR="00F4181A" w:rsidRDefault="00AB2FCF" w:rsidP="00AF049E">
      <w:pPr>
        <w:pStyle w:val="Eivli"/>
        <w:rPr>
          <w:sz w:val="24"/>
          <w:szCs w:val="24"/>
        </w:rPr>
      </w:pPr>
      <w:r w:rsidRPr="002B56DA">
        <w:rPr>
          <w:noProof/>
          <w:sz w:val="24"/>
          <w:szCs w:val="24"/>
        </w:rPr>
        <w:drawing>
          <wp:inline distT="0" distB="0" distL="0" distR="0" wp14:anchorId="5E2651F9" wp14:editId="0B1F19DC">
            <wp:extent cx="6120130" cy="223266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CAB0F" w14:textId="77777777" w:rsidR="00F4181A" w:rsidRDefault="00F4181A" w:rsidP="00AF049E">
      <w:pPr>
        <w:pStyle w:val="Eivli"/>
        <w:rPr>
          <w:sz w:val="24"/>
          <w:szCs w:val="24"/>
        </w:rPr>
      </w:pPr>
    </w:p>
    <w:p w14:paraId="31A0B059" w14:textId="77777777" w:rsidR="00F4181A" w:rsidRPr="002B56DA" w:rsidRDefault="00F4181A" w:rsidP="00F4181A">
      <w:pPr>
        <w:pStyle w:val="Eivli"/>
        <w:rPr>
          <w:b/>
          <w:sz w:val="24"/>
          <w:szCs w:val="24"/>
        </w:rPr>
      </w:pPr>
      <w:r w:rsidRPr="002B56DA">
        <w:rPr>
          <w:b/>
          <w:sz w:val="24"/>
          <w:szCs w:val="24"/>
        </w:rPr>
        <w:t>Palautetta tästä tilaisuudesta</w:t>
      </w:r>
    </w:p>
    <w:p w14:paraId="7C9A05DE" w14:textId="77777777" w:rsidR="00F4181A" w:rsidRPr="002B56DA" w:rsidRDefault="00F4181A" w:rsidP="00F4181A">
      <w:pPr>
        <w:pStyle w:val="Eivli"/>
        <w:rPr>
          <w:sz w:val="24"/>
          <w:szCs w:val="24"/>
        </w:rPr>
      </w:pPr>
    </w:p>
    <w:p w14:paraId="3BE0170D" w14:textId="77777777" w:rsidR="00F4181A" w:rsidRPr="00AB2FCF" w:rsidRDefault="00F4181A" w:rsidP="00F4181A">
      <w:pPr>
        <w:pStyle w:val="Eivli"/>
        <w:numPr>
          <w:ilvl w:val="0"/>
          <w:numId w:val="4"/>
        </w:numPr>
        <w:rPr>
          <w:rFonts w:eastAsia="Times New Roman"/>
        </w:rPr>
      </w:pPr>
      <w:r w:rsidRPr="00AB2FCF">
        <w:rPr>
          <w:rFonts w:eastAsia="Times New Roman"/>
        </w:rPr>
        <w:t xml:space="preserve">Tosi hyvin onnistunut koulutus. Hyvät vetäjät ja hyvä rakenne. Kivat uudet osallistamisen työkalut! </w:t>
      </w:r>
    </w:p>
    <w:p w14:paraId="1EE11BE0" w14:textId="77777777" w:rsidR="00F4181A" w:rsidRPr="00AB2FCF" w:rsidRDefault="00F4181A" w:rsidP="00F4181A">
      <w:pPr>
        <w:pStyle w:val="Eivli"/>
        <w:numPr>
          <w:ilvl w:val="0"/>
          <w:numId w:val="4"/>
        </w:numPr>
        <w:rPr>
          <w:rFonts w:eastAsia="Times New Roman"/>
        </w:rPr>
      </w:pPr>
      <w:r w:rsidRPr="00AB2FCF">
        <w:rPr>
          <w:rFonts w:eastAsia="Times New Roman"/>
        </w:rPr>
        <w:t xml:space="preserve">Ihanaa, että oltiin asian ytimessä, eikä pelätty vaikeiden asioiden käsittelyä. </w:t>
      </w:r>
      <w:proofErr w:type="spellStart"/>
      <w:r w:rsidRPr="00AB2FCF">
        <w:rPr>
          <w:rFonts w:eastAsia="Times New Roman"/>
        </w:rPr>
        <w:t>ACCACin</w:t>
      </w:r>
      <w:proofErr w:type="spellEnd"/>
      <w:r w:rsidRPr="00AB2FCF">
        <w:rPr>
          <w:rFonts w:eastAsia="Times New Roman"/>
        </w:rPr>
        <w:t xml:space="preserve"> jengi on aivan </w:t>
      </w:r>
      <w:proofErr w:type="spellStart"/>
      <w:r w:rsidRPr="00AB2FCF">
        <w:rPr>
          <w:rFonts w:eastAsia="Times New Roman"/>
        </w:rPr>
        <w:t>loistojengi</w:t>
      </w:r>
      <w:proofErr w:type="spellEnd"/>
      <w:r w:rsidRPr="00AB2FCF">
        <w:rPr>
          <w:rFonts w:eastAsia="Times New Roman"/>
        </w:rPr>
        <w:t>, iso kiitos!</w:t>
      </w:r>
    </w:p>
    <w:p w14:paraId="3CF72529" w14:textId="77777777" w:rsidR="00F4181A" w:rsidRPr="00AB2FCF" w:rsidRDefault="00F4181A" w:rsidP="00F4181A">
      <w:pPr>
        <w:pStyle w:val="Eivli"/>
        <w:numPr>
          <w:ilvl w:val="0"/>
          <w:numId w:val="4"/>
        </w:numPr>
        <w:rPr>
          <w:rFonts w:eastAsia="Times New Roman"/>
        </w:rPr>
      </w:pPr>
      <w:r w:rsidRPr="00AB2FCF">
        <w:rPr>
          <w:rFonts w:eastAsia="Times New Roman"/>
        </w:rPr>
        <w:t>Hyvin järjestetty koulutus ja innostavat kouluttajat. Ryhmäntöissä käytetyt työkalut olivat toimivia.</w:t>
      </w:r>
    </w:p>
    <w:p w14:paraId="705965FE" w14:textId="77777777" w:rsidR="00F4181A" w:rsidRPr="00AB2FCF" w:rsidRDefault="00F4181A" w:rsidP="00F4181A">
      <w:pPr>
        <w:pStyle w:val="Eivli"/>
        <w:numPr>
          <w:ilvl w:val="0"/>
          <w:numId w:val="4"/>
        </w:numPr>
        <w:rPr>
          <w:rFonts w:eastAsia="Times New Roman"/>
        </w:rPr>
      </w:pPr>
      <w:proofErr w:type="spellStart"/>
      <w:r w:rsidRPr="00AB2FCF">
        <w:rPr>
          <w:rFonts w:eastAsia="Times New Roman"/>
        </w:rPr>
        <w:t>innoduel</w:t>
      </w:r>
      <w:proofErr w:type="spellEnd"/>
      <w:r w:rsidRPr="00AB2FCF">
        <w:rPr>
          <w:rFonts w:eastAsia="Times New Roman"/>
        </w:rPr>
        <w:t xml:space="preserve">, </w:t>
      </w:r>
      <w:proofErr w:type="spellStart"/>
      <w:r w:rsidRPr="00AB2FCF">
        <w:rPr>
          <w:rFonts w:eastAsia="Times New Roman"/>
        </w:rPr>
        <w:t>jamboard</w:t>
      </w:r>
      <w:proofErr w:type="spellEnd"/>
      <w:r w:rsidRPr="00AB2FCF">
        <w:rPr>
          <w:rFonts w:eastAsia="Times New Roman"/>
        </w:rPr>
        <w:t xml:space="preserve"> ja google </w:t>
      </w:r>
      <w:proofErr w:type="spellStart"/>
      <w:r w:rsidRPr="00AB2FCF">
        <w:rPr>
          <w:rFonts w:eastAsia="Times New Roman"/>
        </w:rPr>
        <w:t>forms</w:t>
      </w:r>
      <w:proofErr w:type="spellEnd"/>
      <w:r w:rsidRPr="00AB2FCF">
        <w:rPr>
          <w:rFonts w:eastAsia="Times New Roman"/>
        </w:rPr>
        <w:t xml:space="preserve"> mukavia uusia tuttavuuksia</w:t>
      </w:r>
    </w:p>
    <w:p w14:paraId="30AAA1C8" w14:textId="77777777" w:rsidR="00F4181A" w:rsidRPr="00AB2FCF" w:rsidRDefault="00F4181A" w:rsidP="00F4181A">
      <w:pPr>
        <w:pStyle w:val="Eivli"/>
        <w:numPr>
          <w:ilvl w:val="0"/>
          <w:numId w:val="4"/>
        </w:numPr>
        <w:rPr>
          <w:rFonts w:eastAsia="Times New Roman"/>
        </w:rPr>
      </w:pPr>
      <w:r w:rsidRPr="00AB2FCF">
        <w:rPr>
          <w:rFonts w:eastAsia="Times New Roman"/>
        </w:rPr>
        <w:t>Kiitos. Virkistävä tilaisuus.</w:t>
      </w:r>
    </w:p>
    <w:p w14:paraId="1D0D4DB3" w14:textId="77777777" w:rsidR="00F4181A" w:rsidRPr="00AB2FCF" w:rsidRDefault="00F4181A" w:rsidP="00F4181A">
      <w:pPr>
        <w:pStyle w:val="Eivli"/>
        <w:numPr>
          <w:ilvl w:val="0"/>
          <w:numId w:val="4"/>
        </w:numPr>
        <w:rPr>
          <w:rFonts w:eastAsia="Times New Roman"/>
        </w:rPr>
      </w:pPr>
      <w:r w:rsidRPr="00AB2FCF">
        <w:rPr>
          <w:rFonts w:eastAsia="Times New Roman"/>
        </w:rPr>
        <w:t xml:space="preserve">Hyvät työkalut käytössä, hyvää ryhmäkeskustelua, sopivasti taukoja. </w:t>
      </w:r>
      <w:proofErr w:type="spellStart"/>
      <w:proofErr w:type="gramStart"/>
      <w:r w:rsidRPr="00AB2FCF">
        <w:rPr>
          <w:rFonts w:eastAsia="Times New Roman"/>
        </w:rPr>
        <w:t>Kaikenkaikkiaan</w:t>
      </w:r>
      <w:proofErr w:type="spellEnd"/>
      <w:proofErr w:type="gramEnd"/>
      <w:r w:rsidRPr="00AB2FCF">
        <w:rPr>
          <w:rFonts w:eastAsia="Times New Roman"/>
        </w:rPr>
        <w:t xml:space="preserve"> onnistunut koulutus, jonka soisi kaikille. Nyt osallistujia oli yllättävän vähän, kun koko </w:t>
      </w:r>
      <w:proofErr w:type="spellStart"/>
      <w:r w:rsidRPr="00AB2FCF">
        <w:rPr>
          <w:rFonts w:eastAsia="Times New Roman"/>
        </w:rPr>
        <w:t>PiKe</w:t>
      </w:r>
      <w:proofErr w:type="spellEnd"/>
      <w:r w:rsidRPr="00AB2FCF">
        <w:rPr>
          <w:rFonts w:eastAsia="Times New Roman"/>
        </w:rPr>
        <w:t xml:space="preserve">-aluetta ajattelee. </w:t>
      </w:r>
    </w:p>
    <w:p w14:paraId="226A8FEA" w14:textId="77777777" w:rsidR="00F4181A" w:rsidRPr="00AB2FCF" w:rsidRDefault="00F4181A" w:rsidP="00F4181A">
      <w:pPr>
        <w:pStyle w:val="Eivli"/>
        <w:numPr>
          <w:ilvl w:val="0"/>
          <w:numId w:val="4"/>
        </w:numPr>
        <w:rPr>
          <w:rFonts w:eastAsia="Times New Roman"/>
        </w:rPr>
      </w:pPr>
      <w:r w:rsidRPr="00AB2FCF">
        <w:rPr>
          <w:rFonts w:eastAsia="Times New Roman"/>
        </w:rPr>
        <w:t>Koulutus oli huolella suunniteltu ja tekniset apuvälineet toimivat erinomaisesti. Nyt seuraavana päivänä olen jo kertonut koulutuksessa saamistani oivalluksista kollegoille.</w:t>
      </w:r>
    </w:p>
    <w:p w14:paraId="6D1FCD36" w14:textId="77777777" w:rsidR="00F4181A" w:rsidRPr="00AB2FCF" w:rsidRDefault="00F4181A" w:rsidP="00F4181A">
      <w:pPr>
        <w:pStyle w:val="Eivli"/>
        <w:numPr>
          <w:ilvl w:val="0"/>
          <w:numId w:val="4"/>
        </w:numPr>
        <w:rPr>
          <w:rFonts w:eastAsia="Times New Roman"/>
        </w:rPr>
      </w:pPr>
      <w:r w:rsidRPr="00AB2FCF">
        <w:rPr>
          <w:rFonts w:eastAsia="Times New Roman"/>
        </w:rPr>
        <w:t>Hyvä! Ydintä.</w:t>
      </w:r>
    </w:p>
    <w:p w14:paraId="78107C36" w14:textId="77777777" w:rsidR="00F4181A" w:rsidRPr="00AB2FCF" w:rsidRDefault="00F4181A" w:rsidP="00F4181A">
      <w:pPr>
        <w:pStyle w:val="Eivli"/>
        <w:numPr>
          <w:ilvl w:val="0"/>
          <w:numId w:val="4"/>
        </w:numPr>
        <w:rPr>
          <w:rFonts w:eastAsia="Times New Roman"/>
        </w:rPr>
      </w:pPr>
      <w:r w:rsidRPr="00AB2FCF">
        <w:rPr>
          <w:rFonts w:eastAsia="Times New Roman"/>
        </w:rPr>
        <w:t>Mielenkiintoinen kokemus käyttää täysin uusia työvälineitä apuna työpajojen tulosten koonnissa :).</w:t>
      </w:r>
    </w:p>
    <w:p w14:paraId="2B7A1D87" w14:textId="77777777" w:rsidR="00F4181A" w:rsidRPr="00AB2FCF" w:rsidRDefault="00F4181A" w:rsidP="00F4181A">
      <w:pPr>
        <w:pStyle w:val="Eivli"/>
        <w:numPr>
          <w:ilvl w:val="0"/>
          <w:numId w:val="4"/>
        </w:numPr>
        <w:rPr>
          <w:rFonts w:eastAsia="Times New Roman"/>
        </w:rPr>
      </w:pPr>
      <w:r w:rsidRPr="00AB2FCF">
        <w:rPr>
          <w:rFonts w:eastAsia="Times New Roman"/>
        </w:rPr>
        <w:t xml:space="preserve">Kokonaisuutena päivä toimi. Fasilitoijat tekivät tehtävänsä, vaikkakin jossain välissä olisin halunnut sanoa, että "lakatkaa hokemasta omia </w:t>
      </w:r>
      <w:proofErr w:type="spellStart"/>
      <w:r w:rsidRPr="00AB2FCF">
        <w:rPr>
          <w:rFonts w:eastAsia="Times New Roman"/>
        </w:rPr>
        <w:t>accessible</w:t>
      </w:r>
      <w:proofErr w:type="spellEnd"/>
      <w:r w:rsidRPr="00AB2FCF">
        <w:rPr>
          <w:rFonts w:eastAsia="Times New Roman"/>
        </w:rPr>
        <w:t xml:space="preserve"> </w:t>
      </w:r>
      <w:proofErr w:type="spellStart"/>
      <w:r w:rsidRPr="00AB2FCF">
        <w:rPr>
          <w:rFonts w:eastAsia="Times New Roman"/>
        </w:rPr>
        <w:t>mind</w:t>
      </w:r>
      <w:proofErr w:type="spellEnd"/>
      <w:r w:rsidRPr="00AB2FCF">
        <w:rPr>
          <w:rFonts w:eastAsia="Times New Roman"/>
        </w:rPr>
        <w:t xml:space="preserve"> -</w:t>
      </w:r>
      <w:proofErr w:type="spellStart"/>
      <w:proofErr w:type="gramStart"/>
      <w:r w:rsidRPr="00AB2FCF">
        <w:rPr>
          <w:rFonts w:eastAsia="Times New Roman"/>
        </w:rPr>
        <w:t>sloganeitanne</w:t>
      </w:r>
      <w:proofErr w:type="spellEnd"/>
      <w:r w:rsidRPr="00AB2FCF">
        <w:rPr>
          <w:rFonts w:eastAsia="Times New Roman"/>
        </w:rPr>
        <w:t>,..</w:t>
      </w:r>
      <w:proofErr w:type="gramEnd"/>
      <w:r w:rsidRPr="00AB2FCF">
        <w:rPr>
          <w:rFonts w:eastAsia="Times New Roman"/>
        </w:rPr>
        <w:t xml:space="preserve">” </w:t>
      </w:r>
      <w:proofErr w:type="spellStart"/>
      <w:r w:rsidRPr="00AB2FCF">
        <w:rPr>
          <w:rFonts w:eastAsia="Times New Roman"/>
        </w:rPr>
        <w:t>xToisaalta</w:t>
      </w:r>
      <w:proofErr w:type="spellEnd"/>
      <w:r w:rsidRPr="00AB2FCF">
        <w:rPr>
          <w:rFonts w:eastAsia="Times New Roman"/>
        </w:rPr>
        <w:t xml:space="preserve"> paikalla ollut yleisö oli erittäin motivoitunutta ja sai varmasti koulutuksesta paljon!</w:t>
      </w:r>
    </w:p>
    <w:p w14:paraId="06CB8BE7" w14:textId="77777777" w:rsidR="00F4181A" w:rsidRPr="00AB2FCF" w:rsidRDefault="00F4181A" w:rsidP="00F4181A">
      <w:pPr>
        <w:pStyle w:val="Eivli"/>
        <w:numPr>
          <w:ilvl w:val="0"/>
          <w:numId w:val="4"/>
        </w:numPr>
        <w:rPr>
          <w:rFonts w:eastAsia="Times New Roman"/>
        </w:rPr>
      </w:pPr>
      <w:r w:rsidRPr="00AB2FCF">
        <w:rPr>
          <w:rFonts w:eastAsia="Times New Roman"/>
        </w:rPr>
        <w:t xml:space="preserve">Onnistunut tilaisuus - osallistavat ryhmät kannattaa pitää samoina koko päivän, kuten tässä koulutuksessa oli tehty. Hiukan lisää aikaa olisi saanut olla ryhmätöille. </w:t>
      </w:r>
    </w:p>
    <w:p w14:paraId="49C2D7D0" w14:textId="77777777" w:rsidR="00F4181A" w:rsidRPr="00AB2FCF" w:rsidRDefault="00F4181A" w:rsidP="00F4181A">
      <w:pPr>
        <w:pStyle w:val="Eivli"/>
        <w:numPr>
          <w:ilvl w:val="0"/>
          <w:numId w:val="4"/>
        </w:numPr>
        <w:rPr>
          <w:rFonts w:eastAsia="Times New Roman"/>
        </w:rPr>
      </w:pPr>
      <w:r w:rsidRPr="00AB2FCF">
        <w:rPr>
          <w:rFonts w:eastAsia="Times New Roman"/>
        </w:rPr>
        <w:t>Mielenkiintoisia keskusteluja, kiva että oli monenlaisia huomioita. Hyvä kun osallistujia oli eri kokoisista kirjastoista, niin pääsi kuulemaan millaista muualla on</w:t>
      </w:r>
    </w:p>
    <w:p w14:paraId="52DE178F" w14:textId="77777777" w:rsidR="00F4181A" w:rsidRPr="00AB2FCF" w:rsidRDefault="00F4181A" w:rsidP="00F4181A">
      <w:pPr>
        <w:pStyle w:val="Eivli"/>
        <w:numPr>
          <w:ilvl w:val="0"/>
          <w:numId w:val="4"/>
        </w:numPr>
        <w:rPr>
          <w:rFonts w:eastAsia="Times New Roman"/>
        </w:rPr>
      </w:pPr>
      <w:r w:rsidRPr="00AB2FCF">
        <w:rPr>
          <w:rFonts w:eastAsia="Times New Roman"/>
        </w:rPr>
        <w:t>Kiinnostava, innostava, haastava, mukava!</w:t>
      </w:r>
    </w:p>
    <w:p w14:paraId="2D3AB05A" w14:textId="77777777" w:rsidR="00F4181A" w:rsidRPr="00AB2FCF" w:rsidRDefault="00F4181A" w:rsidP="00F4181A">
      <w:pPr>
        <w:pStyle w:val="Eivli"/>
        <w:numPr>
          <w:ilvl w:val="0"/>
          <w:numId w:val="4"/>
        </w:numPr>
        <w:rPr>
          <w:rFonts w:eastAsia="Times New Roman"/>
        </w:rPr>
      </w:pPr>
      <w:r w:rsidRPr="00AB2FCF">
        <w:rPr>
          <w:rFonts w:eastAsia="Times New Roman"/>
        </w:rPr>
        <w:t>Kiva päivä! hyvä koulutus!</w:t>
      </w:r>
    </w:p>
    <w:p w14:paraId="3F8C39A6" w14:textId="77777777" w:rsidR="00F4181A" w:rsidRPr="002B56DA" w:rsidRDefault="00F4181A" w:rsidP="00F4181A">
      <w:pPr>
        <w:pStyle w:val="Eivli"/>
        <w:rPr>
          <w:rFonts w:eastAsia="Times New Roman"/>
          <w:b/>
          <w:sz w:val="24"/>
          <w:szCs w:val="24"/>
        </w:rPr>
      </w:pPr>
    </w:p>
    <w:p w14:paraId="018C5DB1" w14:textId="77777777" w:rsidR="00F4181A" w:rsidRPr="002B56DA" w:rsidRDefault="00F4181A" w:rsidP="00F4181A">
      <w:pPr>
        <w:pStyle w:val="Eivli"/>
        <w:rPr>
          <w:rFonts w:eastAsia="Times New Roman"/>
          <w:b/>
          <w:sz w:val="24"/>
          <w:szCs w:val="24"/>
        </w:rPr>
      </w:pPr>
      <w:r w:rsidRPr="002B56DA">
        <w:rPr>
          <w:rFonts w:eastAsia="Times New Roman"/>
          <w:b/>
          <w:sz w:val="24"/>
          <w:szCs w:val="24"/>
        </w:rPr>
        <w:t>Hyöty omaan työhön</w:t>
      </w:r>
    </w:p>
    <w:p w14:paraId="00F2EE40" w14:textId="77777777" w:rsidR="00F4181A" w:rsidRPr="002B56DA" w:rsidRDefault="00F4181A" w:rsidP="00F4181A">
      <w:pPr>
        <w:pStyle w:val="Eivli"/>
        <w:rPr>
          <w:rFonts w:eastAsia="Times New Roman"/>
          <w:sz w:val="24"/>
          <w:szCs w:val="24"/>
        </w:rPr>
      </w:pPr>
    </w:p>
    <w:p w14:paraId="02AAC168" w14:textId="77777777" w:rsidR="00F4181A" w:rsidRPr="00AB2FCF" w:rsidRDefault="00F4181A" w:rsidP="00F4181A">
      <w:pPr>
        <w:pStyle w:val="Eivli"/>
        <w:numPr>
          <w:ilvl w:val="0"/>
          <w:numId w:val="5"/>
        </w:numPr>
        <w:rPr>
          <w:rFonts w:eastAsia="Times New Roman"/>
        </w:rPr>
      </w:pPr>
      <w:r w:rsidRPr="00AB2FCF">
        <w:rPr>
          <w:rFonts w:eastAsia="Times New Roman"/>
        </w:rPr>
        <w:t>Tämä koulutus antoi konkreettisia työtilanteita arjen ongelmiin ja yhdenvertaisuuden parantamiseen. Todella hyvä koulutus! Toivoisin vain, että tällaista koulutusta saataisiin mahdollisimman monelle.</w:t>
      </w:r>
    </w:p>
    <w:p w14:paraId="6BCA5B93" w14:textId="77777777" w:rsidR="00F4181A" w:rsidRPr="00AB2FCF" w:rsidRDefault="00F4181A" w:rsidP="00F4181A">
      <w:pPr>
        <w:pStyle w:val="Eivli"/>
        <w:numPr>
          <w:ilvl w:val="0"/>
          <w:numId w:val="5"/>
        </w:numPr>
        <w:rPr>
          <w:rFonts w:eastAsia="Times New Roman"/>
        </w:rPr>
      </w:pPr>
      <w:r w:rsidRPr="00AB2FCF">
        <w:rPr>
          <w:rFonts w:eastAsia="Times New Roman"/>
        </w:rPr>
        <w:t xml:space="preserve">Koulutuksessa käsiteltyjen tietojen pohjalta voin helpommin keskustella aiheesta myös työyhteisössäni. Voimme miettiä </w:t>
      </w:r>
      <w:proofErr w:type="gramStart"/>
      <w:r w:rsidRPr="00AB2FCF">
        <w:rPr>
          <w:rFonts w:eastAsia="Times New Roman"/>
        </w:rPr>
        <w:t>kirjastossamme</w:t>
      </w:r>
      <w:proofErr w:type="gramEnd"/>
      <w:r w:rsidRPr="00AB2FCF">
        <w:rPr>
          <w:rFonts w:eastAsia="Times New Roman"/>
        </w:rPr>
        <w:t xml:space="preserve"> miten voisimme toimia ja toteuttaa näitä asioita.</w:t>
      </w:r>
    </w:p>
    <w:p w14:paraId="4D280F15" w14:textId="77777777" w:rsidR="00F4181A" w:rsidRPr="00AB2FCF" w:rsidRDefault="00F4181A" w:rsidP="00F4181A">
      <w:pPr>
        <w:pStyle w:val="Eivli"/>
        <w:numPr>
          <w:ilvl w:val="0"/>
          <w:numId w:val="5"/>
        </w:numPr>
        <w:rPr>
          <w:rFonts w:eastAsia="Times New Roman"/>
        </w:rPr>
      </w:pPr>
      <w:r w:rsidRPr="00AB2FCF">
        <w:rPr>
          <w:rFonts w:eastAsia="Times New Roman"/>
        </w:rPr>
        <w:t>ihan hyvin, tuttua juttua</w:t>
      </w:r>
    </w:p>
    <w:p w14:paraId="14D7831B" w14:textId="77777777" w:rsidR="00F4181A" w:rsidRPr="00AB2FCF" w:rsidRDefault="00F4181A" w:rsidP="00F4181A">
      <w:pPr>
        <w:pStyle w:val="Eivli"/>
        <w:numPr>
          <w:ilvl w:val="0"/>
          <w:numId w:val="5"/>
        </w:numPr>
        <w:rPr>
          <w:rFonts w:eastAsia="Times New Roman"/>
        </w:rPr>
      </w:pPr>
      <w:r w:rsidRPr="00AB2FCF">
        <w:rPr>
          <w:rFonts w:eastAsia="Times New Roman"/>
        </w:rPr>
        <w:t>Kertomalla ja kouluttamalla henkilökuntaa, keskustelemalla entistä avoimemmin hankalista tilanteista, olemaan avoin myös omasta epävarmuudesta.</w:t>
      </w:r>
    </w:p>
    <w:p w14:paraId="2ACD5A8F" w14:textId="77777777" w:rsidR="00F4181A" w:rsidRPr="00AB2FCF" w:rsidRDefault="00F4181A" w:rsidP="00F4181A">
      <w:pPr>
        <w:pStyle w:val="Eivli"/>
        <w:numPr>
          <w:ilvl w:val="0"/>
          <w:numId w:val="5"/>
        </w:numPr>
        <w:rPr>
          <w:rFonts w:eastAsia="Times New Roman"/>
        </w:rPr>
      </w:pPr>
      <w:r w:rsidRPr="00AB2FCF">
        <w:rPr>
          <w:rFonts w:eastAsia="Times New Roman"/>
        </w:rPr>
        <w:t xml:space="preserve">Tämä koulutus työpajoineen loi pohjaa tämän kokonaisuuden syvemmälle tarkastelulle ja kehittämiselle sekä </w:t>
      </w:r>
      <w:proofErr w:type="spellStart"/>
      <w:r w:rsidRPr="00AB2FCF">
        <w:rPr>
          <w:rFonts w:eastAsia="Times New Roman"/>
        </w:rPr>
        <w:t>Aspa</w:t>
      </w:r>
      <w:proofErr w:type="spellEnd"/>
      <w:r w:rsidRPr="00AB2FCF">
        <w:rPr>
          <w:rFonts w:eastAsia="Times New Roman"/>
        </w:rPr>
        <w:t>-kortin suorittamiselle.</w:t>
      </w:r>
    </w:p>
    <w:p w14:paraId="2317D8D2" w14:textId="77777777" w:rsidR="00F4181A" w:rsidRPr="00AB2FCF" w:rsidRDefault="00F4181A" w:rsidP="00F4181A">
      <w:pPr>
        <w:pStyle w:val="Eivli"/>
        <w:numPr>
          <w:ilvl w:val="0"/>
          <w:numId w:val="5"/>
        </w:numPr>
        <w:rPr>
          <w:rFonts w:eastAsia="Times New Roman"/>
        </w:rPr>
      </w:pPr>
      <w:r w:rsidRPr="00AB2FCF">
        <w:rPr>
          <w:rFonts w:eastAsia="Times New Roman"/>
        </w:rPr>
        <w:t>Esa-tiimin jäsenenä päivän anti auttaa työssäni. Uusista helppokäyttöisistä osallistavista työkaluista voi myös tulevaisuudessa olla hyötyä.</w:t>
      </w:r>
    </w:p>
    <w:p w14:paraId="64E5C4F5" w14:textId="77777777" w:rsidR="00F4181A" w:rsidRPr="00AB2FCF" w:rsidRDefault="00F4181A" w:rsidP="00F4181A">
      <w:pPr>
        <w:pStyle w:val="Eivli"/>
        <w:numPr>
          <w:ilvl w:val="0"/>
          <w:numId w:val="5"/>
        </w:numPr>
        <w:rPr>
          <w:rFonts w:eastAsia="Times New Roman"/>
        </w:rPr>
      </w:pPr>
      <w:r w:rsidRPr="00AB2FCF">
        <w:rPr>
          <w:rFonts w:eastAsia="Times New Roman"/>
        </w:rPr>
        <w:t>Hyviä ajatuksia vaikeiden asiakastilanteiden kohtaamiseen konkreettisesti</w:t>
      </w:r>
    </w:p>
    <w:p w14:paraId="5DC1CE95" w14:textId="77777777" w:rsidR="00F4181A" w:rsidRPr="00AB2FCF" w:rsidRDefault="00F4181A" w:rsidP="00F4181A">
      <w:pPr>
        <w:pStyle w:val="Eivli"/>
        <w:numPr>
          <w:ilvl w:val="0"/>
          <w:numId w:val="5"/>
        </w:numPr>
        <w:rPr>
          <w:rFonts w:eastAsia="Times New Roman"/>
        </w:rPr>
      </w:pPr>
      <w:r w:rsidRPr="00AB2FCF">
        <w:rPr>
          <w:rFonts w:eastAsia="Times New Roman"/>
        </w:rPr>
        <w:t xml:space="preserve">Pohtimaan, miten esteettömyysasiat saataisiin huomioitua paremmin ilman remonttia. Asiakaskävelyt on olleet aiemmin mietinnässä, enemmänkin siltä kannalta että "missä on palautusluukku" </w:t>
      </w:r>
      <w:proofErr w:type="spellStart"/>
      <w:r w:rsidRPr="00AB2FCF">
        <w:rPr>
          <w:rFonts w:eastAsia="Times New Roman"/>
        </w:rPr>
        <w:t>jne</w:t>
      </w:r>
      <w:proofErr w:type="spellEnd"/>
      <w:r w:rsidRPr="00AB2FCF">
        <w:rPr>
          <w:rFonts w:eastAsia="Times New Roman"/>
        </w:rPr>
        <w:t xml:space="preserve">, mutta niitä voisi toteuttaa myös esteettömyyden ja turvallisuuden kannalta. </w:t>
      </w:r>
    </w:p>
    <w:p w14:paraId="6F1F1353" w14:textId="77777777" w:rsidR="00F4181A" w:rsidRPr="00AB2FCF" w:rsidRDefault="00F4181A" w:rsidP="00F4181A">
      <w:pPr>
        <w:pStyle w:val="Eivli"/>
        <w:numPr>
          <w:ilvl w:val="0"/>
          <w:numId w:val="5"/>
        </w:numPr>
        <w:rPr>
          <w:rFonts w:eastAsia="Times New Roman"/>
        </w:rPr>
      </w:pPr>
      <w:r w:rsidRPr="00AB2FCF">
        <w:rPr>
          <w:rFonts w:eastAsia="Times New Roman"/>
        </w:rPr>
        <w:t>Ehkä, erilainen suhtautuminen, erilaisiin ihmisiin.</w:t>
      </w:r>
    </w:p>
    <w:p w14:paraId="16355842" w14:textId="77777777" w:rsidR="00F4181A" w:rsidRPr="00AB2FCF" w:rsidRDefault="00F4181A" w:rsidP="00F4181A">
      <w:pPr>
        <w:pStyle w:val="Eivli"/>
        <w:numPr>
          <w:ilvl w:val="0"/>
          <w:numId w:val="5"/>
        </w:numPr>
        <w:rPr>
          <w:rFonts w:eastAsia="Times New Roman"/>
        </w:rPr>
      </w:pPr>
      <w:r w:rsidRPr="00AB2FCF">
        <w:rPr>
          <w:rFonts w:eastAsia="Times New Roman"/>
        </w:rPr>
        <w:t>Meillä on ajankohtaista pelisääntöjen teko ja siihen sain paljon ideoita.</w:t>
      </w:r>
    </w:p>
    <w:p w14:paraId="17878E42" w14:textId="77777777" w:rsidR="00F4181A" w:rsidRPr="00AB2FCF" w:rsidRDefault="00F4181A" w:rsidP="00F4181A">
      <w:pPr>
        <w:pStyle w:val="Eivli"/>
        <w:numPr>
          <w:ilvl w:val="0"/>
          <w:numId w:val="5"/>
        </w:numPr>
      </w:pPr>
      <w:r w:rsidRPr="00AB2FCF">
        <w:t>Koulutuksen sisältö ei tuonut uutta. Paljon pohdiskeltiin ja oltiin hyvässä yhteistyössä.</w:t>
      </w:r>
    </w:p>
    <w:p w14:paraId="466928E2" w14:textId="77777777" w:rsidR="00F4181A" w:rsidRPr="00AB2FCF" w:rsidRDefault="00F4181A" w:rsidP="00F4181A">
      <w:pPr>
        <w:pStyle w:val="Eivli"/>
        <w:numPr>
          <w:ilvl w:val="0"/>
          <w:numId w:val="5"/>
        </w:numPr>
        <w:rPr>
          <w:rFonts w:eastAsia="Times New Roman"/>
        </w:rPr>
      </w:pPr>
      <w:r w:rsidRPr="00AB2FCF">
        <w:rPr>
          <w:rFonts w:eastAsia="Times New Roman"/>
        </w:rPr>
        <w:t>Lisää tällaista! :D</w:t>
      </w:r>
    </w:p>
    <w:p w14:paraId="4B5234B3" w14:textId="77777777" w:rsidR="00F4181A" w:rsidRPr="00AB2FCF" w:rsidRDefault="00F4181A" w:rsidP="00F4181A">
      <w:pPr>
        <w:pStyle w:val="Eivli"/>
        <w:numPr>
          <w:ilvl w:val="0"/>
          <w:numId w:val="5"/>
        </w:numPr>
        <w:rPr>
          <w:rFonts w:eastAsia="Times New Roman"/>
        </w:rPr>
      </w:pPr>
      <w:proofErr w:type="spellStart"/>
      <w:r w:rsidRPr="00AB2FCF">
        <w:rPr>
          <w:rFonts w:eastAsia="Times New Roman"/>
        </w:rPr>
        <w:t>aamusesta</w:t>
      </w:r>
      <w:proofErr w:type="spellEnd"/>
      <w:r w:rsidRPr="00AB2FCF">
        <w:rPr>
          <w:rFonts w:eastAsia="Times New Roman"/>
        </w:rPr>
        <w:t xml:space="preserve"> työpäivän loppuun kestävissä foorumeissa olisi </w:t>
      </w:r>
      <w:proofErr w:type="gramStart"/>
      <w:r w:rsidRPr="00AB2FCF">
        <w:rPr>
          <w:rFonts w:eastAsia="Times New Roman"/>
        </w:rPr>
        <w:t>hyvä</w:t>
      </w:r>
      <w:proofErr w:type="gramEnd"/>
      <w:r w:rsidRPr="00AB2FCF">
        <w:rPr>
          <w:rFonts w:eastAsia="Times New Roman"/>
        </w:rPr>
        <w:t xml:space="preserve"> ettei enää iltapäivästä olisi kovin haastavia tehtäviä (ryhmätyö klo14-15, yleisen sanoituksen ja muotoilun kiteyttäminen), alkoi olla porukalla jo parhaat paukut annettu siinä vaiheessa, ideat eivät enää jaksaneet lähteä lentoon.</w:t>
      </w:r>
    </w:p>
    <w:p w14:paraId="2BBCA5A0" w14:textId="77777777" w:rsidR="00F4181A" w:rsidRPr="002B56DA" w:rsidRDefault="00F4181A" w:rsidP="00F4181A">
      <w:pPr>
        <w:pStyle w:val="Eivli"/>
        <w:rPr>
          <w:rFonts w:eastAsia="Times New Roman"/>
          <w:sz w:val="24"/>
          <w:szCs w:val="24"/>
        </w:rPr>
      </w:pPr>
    </w:p>
    <w:p w14:paraId="7F2AA27E" w14:textId="77777777" w:rsidR="00F4181A" w:rsidRPr="002B56DA" w:rsidRDefault="00F4181A" w:rsidP="00F4181A">
      <w:pPr>
        <w:pStyle w:val="Eivli"/>
        <w:rPr>
          <w:rFonts w:eastAsia="Times New Roman"/>
          <w:b/>
          <w:sz w:val="24"/>
          <w:szCs w:val="24"/>
        </w:rPr>
      </w:pPr>
      <w:r w:rsidRPr="002B56DA">
        <w:rPr>
          <w:rFonts w:eastAsia="Times New Roman"/>
          <w:b/>
          <w:sz w:val="24"/>
          <w:szCs w:val="24"/>
        </w:rPr>
        <w:t>Kehittämisajatuksia</w:t>
      </w:r>
    </w:p>
    <w:p w14:paraId="21A8C4E5" w14:textId="77777777" w:rsidR="00F4181A" w:rsidRPr="002B56DA" w:rsidRDefault="00F4181A" w:rsidP="00F4181A">
      <w:pPr>
        <w:pStyle w:val="Eivli"/>
        <w:rPr>
          <w:rFonts w:eastAsia="Times New Roman"/>
          <w:sz w:val="24"/>
          <w:szCs w:val="24"/>
        </w:rPr>
      </w:pPr>
    </w:p>
    <w:p w14:paraId="62964840" w14:textId="77777777" w:rsidR="00F4181A" w:rsidRPr="00AB2FCF" w:rsidRDefault="00F4181A" w:rsidP="00F4181A">
      <w:pPr>
        <w:pStyle w:val="Eivli"/>
        <w:numPr>
          <w:ilvl w:val="0"/>
          <w:numId w:val="6"/>
        </w:numPr>
        <w:rPr>
          <w:rFonts w:eastAsia="Times New Roman"/>
        </w:rPr>
      </w:pPr>
      <w:proofErr w:type="spellStart"/>
      <w:r w:rsidRPr="00AB2FCF">
        <w:rPr>
          <w:rFonts w:eastAsia="Times New Roman"/>
        </w:rPr>
        <w:t>Aspa</w:t>
      </w:r>
      <w:proofErr w:type="spellEnd"/>
      <w:r w:rsidRPr="00AB2FCF">
        <w:rPr>
          <w:rFonts w:eastAsia="Times New Roman"/>
        </w:rPr>
        <w:t xml:space="preserve">-ajokortin </w:t>
      </w:r>
      <w:proofErr w:type="gramStart"/>
      <w:r w:rsidRPr="00AB2FCF">
        <w:rPr>
          <w:rFonts w:eastAsia="Times New Roman"/>
        </w:rPr>
        <w:t>saavutettavuus-osiolta</w:t>
      </w:r>
      <w:proofErr w:type="gramEnd"/>
      <w:r w:rsidRPr="00AB2FCF">
        <w:rPr>
          <w:rFonts w:eastAsia="Times New Roman"/>
        </w:rPr>
        <w:t xml:space="preserve"> odotan kovasti eväitä itselleni.</w:t>
      </w:r>
    </w:p>
    <w:p w14:paraId="3A5EAEE5" w14:textId="77777777" w:rsidR="00F4181A" w:rsidRPr="00AB2FCF" w:rsidRDefault="00F4181A" w:rsidP="00F4181A">
      <w:pPr>
        <w:pStyle w:val="Eivli"/>
        <w:numPr>
          <w:ilvl w:val="0"/>
          <w:numId w:val="6"/>
        </w:numPr>
        <w:rPr>
          <w:rFonts w:eastAsia="Times New Roman"/>
        </w:rPr>
      </w:pPr>
      <w:r w:rsidRPr="00AB2FCF">
        <w:rPr>
          <w:rFonts w:eastAsia="Times New Roman"/>
        </w:rPr>
        <w:t xml:space="preserve">ASPA-ajokortin saavutettavuusosiot ovat aivan erinomainen mahdollisuus levittää tietoisuutta ja jalkauttaa käytäntöjä. ESA-foorumi on ehkä </w:t>
      </w:r>
      <w:proofErr w:type="spellStart"/>
      <w:r w:rsidRPr="00AB2FCF">
        <w:rPr>
          <w:rFonts w:eastAsia="Times New Roman"/>
        </w:rPr>
        <w:t>PiKen</w:t>
      </w:r>
      <w:proofErr w:type="spellEnd"/>
      <w:r w:rsidRPr="00AB2FCF">
        <w:rPr>
          <w:rFonts w:eastAsia="Times New Roman"/>
        </w:rPr>
        <w:t xml:space="preserve"> "</w:t>
      </w:r>
      <w:proofErr w:type="spellStart"/>
      <w:r w:rsidRPr="00AB2FCF">
        <w:rPr>
          <w:rFonts w:eastAsia="Times New Roman"/>
        </w:rPr>
        <w:t>foorumi"koulutuksista</w:t>
      </w:r>
      <w:proofErr w:type="spellEnd"/>
      <w:r w:rsidRPr="00AB2FCF">
        <w:rPr>
          <w:rFonts w:eastAsia="Times New Roman"/>
        </w:rPr>
        <w:t xml:space="preserve"> se, jonka antia on vaikeinta skaalata erikokoisiin kirjastoihin.</w:t>
      </w:r>
    </w:p>
    <w:p w14:paraId="5D685364" w14:textId="77777777" w:rsidR="00F4181A" w:rsidRPr="00AB2FCF" w:rsidRDefault="00F4181A" w:rsidP="00F4181A">
      <w:pPr>
        <w:pStyle w:val="Eivli"/>
        <w:numPr>
          <w:ilvl w:val="0"/>
          <w:numId w:val="6"/>
        </w:numPr>
        <w:rPr>
          <w:rFonts w:eastAsia="Times New Roman"/>
        </w:rPr>
      </w:pPr>
      <w:r w:rsidRPr="00AB2FCF">
        <w:rPr>
          <w:rFonts w:eastAsia="Times New Roman"/>
        </w:rPr>
        <w:t xml:space="preserve">Olin </w:t>
      </w:r>
      <w:proofErr w:type="spellStart"/>
      <w:r w:rsidRPr="00AB2FCF">
        <w:rPr>
          <w:rFonts w:eastAsia="Times New Roman"/>
        </w:rPr>
        <w:t>esa</w:t>
      </w:r>
      <w:proofErr w:type="spellEnd"/>
      <w:r w:rsidRPr="00AB2FCF">
        <w:rPr>
          <w:rFonts w:eastAsia="Times New Roman"/>
        </w:rPr>
        <w:t>-foorumissa ensimmäistä kertaa, oli todella kiinnostavaa</w:t>
      </w:r>
    </w:p>
    <w:p w14:paraId="2C46C282" w14:textId="0D293153" w:rsidR="00F4181A" w:rsidRPr="00AB2FCF" w:rsidRDefault="00F4181A" w:rsidP="00AF049E">
      <w:pPr>
        <w:pStyle w:val="Eivli"/>
        <w:numPr>
          <w:ilvl w:val="0"/>
          <w:numId w:val="6"/>
        </w:numPr>
        <w:rPr>
          <w:rFonts w:eastAsia="Times New Roman"/>
        </w:rPr>
      </w:pPr>
      <w:r w:rsidRPr="00AB2FCF">
        <w:rPr>
          <w:rFonts w:eastAsia="Times New Roman"/>
        </w:rPr>
        <w:t>Tuli esiin ettei, monikaan ollut käynyt minkäänlaista turvallisuuskoulutusta!</w:t>
      </w:r>
    </w:p>
    <w:p w14:paraId="6AE38138" w14:textId="4DDD6C03" w:rsidR="00A77459" w:rsidRPr="00AB2FCF" w:rsidRDefault="00AB2FCF" w:rsidP="00AB2FCF">
      <w:pPr>
        <w:pStyle w:val="Otsikko1"/>
      </w:pPr>
      <w:r w:rsidRPr="00AB2FCF">
        <w:t>3. Päivän koonti</w:t>
      </w:r>
    </w:p>
    <w:p w14:paraId="428587F4" w14:textId="17BD85D1" w:rsidR="00AB2FCF" w:rsidRDefault="00AB2FCF" w:rsidP="00AF049E">
      <w:pPr>
        <w:pStyle w:val="Eivli"/>
        <w:rPr>
          <w:sz w:val="24"/>
          <w:szCs w:val="24"/>
        </w:rPr>
      </w:pPr>
    </w:p>
    <w:p w14:paraId="3A029DD6" w14:textId="0C98BD81" w:rsidR="00AB2FCF" w:rsidRPr="00AB2FCF" w:rsidRDefault="00796D9F" w:rsidP="00AB2FCF">
      <w:pPr>
        <w:pStyle w:val="Eivli"/>
        <w:ind w:left="1664"/>
        <w:rPr>
          <w:sz w:val="24"/>
          <w:szCs w:val="24"/>
        </w:rPr>
      </w:pPr>
      <w:hyperlink r:id="rId11" w:history="1">
        <w:proofErr w:type="spellStart"/>
        <w:r w:rsidR="00AB2FCF" w:rsidRPr="00796D9F">
          <w:rPr>
            <w:rStyle w:val="Hyperlinkki"/>
            <w:sz w:val="24"/>
            <w:szCs w:val="24"/>
          </w:rPr>
          <w:t>Esafoorumit</w:t>
        </w:r>
        <w:proofErr w:type="spellEnd"/>
        <w:r w:rsidR="00AB2FCF" w:rsidRPr="00796D9F">
          <w:rPr>
            <w:rStyle w:val="Hyperlinkki"/>
            <w:sz w:val="24"/>
            <w:szCs w:val="24"/>
          </w:rPr>
          <w:t xml:space="preserve"> tuotokset on paketoitu blogitekstiksi, joka on luettavissa täällä.</w:t>
        </w:r>
      </w:hyperlink>
      <w:r w:rsidR="00AB2FCF" w:rsidRPr="00AB2FCF">
        <w:rPr>
          <w:sz w:val="24"/>
          <w:szCs w:val="24"/>
        </w:rPr>
        <w:t xml:space="preserve"> Seuraava tehtävä olisi miettiä, miten jäsennyksiä muotoillaan kohti konkretiaa. Yleisesti tiimissä koetaan, että päivä oli hyvä startti tälle työllemme. </w:t>
      </w:r>
      <w:r>
        <w:rPr>
          <w:sz w:val="24"/>
          <w:szCs w:val="24"/>
        </w:rPr>
        <w:t>S</w:t>
      </w:r>
      <w:r w:rsidR="00AB2FCF" w:rsidRPr="00AB2FCF">
        <w:rPr>
          <w:sz w:val="24"/>
          <w:szCs w:val="24"/>
        </w:rPr>
        <w:t>anoituksista osuvimmiksi nostettiin:</w:t>
      </w:r>
    </w:p>
    <w:p w14:paraId="116DFFC0" w14:textId="77777777" w:rsidR="00AB2FCF" w:rsidRPr="00AB2FCF" w:rsidRDefault="00AB2FCF" w:rsidP="00AB2FCF">
      <w:pPr>
        <w:pStyle w:val="Eivli"/>
        <w:ind w:left="1304"/>
        <w:rPr>
          <w:sz w:val="24"/>
          <w:szCs w:val="24"/>
        </w:rPr>
      </w:pPr>
    </w:p>
    <w:p w14:paraId="43F91688" w14:textId="67706153" w:rsidR="00AB2FCF" w:rsidRPr="00AB2FCF" w:rsidRDefault="00AB2FCF" w:rsidP="00AB2FCF">
      <w:pPr>
        <w:pStyle w:val="Eivli"/>
        <w:numPr>
          <w:ilvl w:val="0"/>
          <w:numId w:val="7"/>
        </w:numPr>
        <w:rPr>
          <w:sz w:val="24"/>
          <w:szCs w:val="24"/>
        </w:rPr>
      </w:pPr>
      <w:r w:rsidRPr="00AB2FCF">
        <w:rPr>
          <w:sz w:val="24"/>
          <w:szCs w:val="24"/>
        </w:rPr>
        <w:t>Viihtyvyys. Jokainen on vastuussa tilojen viihtyvyydestä ja siisteydestä sekä omasta käytöksestään. Henkilökunta on täällä sinua varten.</w:t>
      </w:r>
    </w:p>
    <w:p w14:paraId="45E23892" w14:textId="5D528B1C" w:rsidR="00AB2FCF" w:rsidRPr="00AB2FCF" w:rsidRDefault="00AB2FCF" w:rsidP="00AB2FCF">
      <w:pPr>
        <w:pStyle w:val="Eivli"/>
        <w:numPr>
          <w:ilvl w:val="0"/>
          <w:numId w:val="7"/>
        </w:numPr>
        <w:rPr>
          <w:sz w:val="24"/>
          <w:szCs w:val="24"/>
        </w:rPr>
      </w:pPr>
      <w:r w:rsidRPr="00AB2FCF">
        <w:rPr>
          <w:sz w:val="24"/>
          <w:szCs w:val="24"/>
        </w:rPr>
        <w:t>Henkilökunta auttaa, jos jokin asia herättää huolta</w:t>
      </w:r>
    </w:p>
    <w:p w14:paraId="12A118BA" w14:textId="42AFA8D5" w:rsidR="00AB2FCF" w:rsidRPr="00AB2FCF" w:rsidRDefault="00AB2FCF" w:rsidP="00AB2FCF">
      <w:pPr>
        <w:pStyle w:val="Eivli"/>
        <w:numPr>
          <w:ilvl w:val="0"/>
          <w:numId w:val="7"/>
        </w:numPr>
        <w:rPr>
          <w:sz w:val="24"/>
          <w:szCs w:val="24"/>
        </w:rPr>
      </w:pPr>
      <w:r w:rsidRPr="00AB2FCF">
        <w:rPr>
          <w:sz w:val="24"/>
          <w:szCs w:val="24"/>
        </w:rPr>
        <w:t>Henkilökunta on täällä sinua varten.</w:t>
      </w:r>
    </w:p>
    <w:p w14:paraId="493E4953" w14:textId="67ECD04A" w:rsidR="00AB2FCF" w:rsidRPr="00AB2FCF" w:rsidRDefault="00AB2FCF" w:rsidP="00AB2FCF">
      <w:pPr>
        <w:pStyle w:val="Eivli"/>
        <w:numPr>
          <w:ilvl w:val="0"/>
          <w:numId w:val="7"/>
        </w:numPr>
        <w:rPr>
          <w:sz w:val="24"/>
          <w:szCs w:val="24"/>
        </w:rPr>
      </w:pPr>
      <w:r w:rsidRPr="00AB2FCF">
        <w:rPr>
          <w:sz w:val="24"/>
          <w:szCs w:val="24"/>
        </w:rPr>
        <w:t>Lupaus. Henkilökunta on vastuussa kirjaston turvallisuudesta — kerro meille, jos jokin herättää huolta, asiattomaan käytökseen puututaan.</w:t>
      </w:r>
    </w:p>
    <w:p w14:paraId="758FC001" w14:textId="02FF89B8" w:rsidR="00AB2FCF" w:rsidRPr="00AB2FCF" w:rsidRDefault="00AB2FCF" w:rsidP="00AB2FCF">
      <w:pPr>
        <w:pStyle w:val="Eivli"/>
        <w:numPr>
          <w:ilvl w:val="0"/>
          <w:numId w:val="7"/>
        </w:numPr>
        <w:rPr>
          <w:sz w:val="24"/>
          <w:szCs w:val="24"/>
        </w:rPr>
      </w:pPr>
      <w:r w:rsidRPr="00AB2FCF">
        <w:rPr>
          <w:sz w:val="24"/>
          <w:szCs w:val="24"/>
        </w:rPr>
        <w:t>Kaikki ovat tervetulleita kirjastoon</w:t>
      </w:r>
    </w:p>
    <w:p w14:paraId="26C5D1D0" w14:textId="2052FB5D" w:rsidR="00AB2FCF" w:rsidRPr="00AB2FCF" w:rsidRDefault="00AB2FCF" w:rsidP="00AB2FCF">
      <w:pPr>
        <w:pStyle w:val="Eivli"/>
        <w:numPr>
          <w:ilvl w:val="0"/>
          <w:numId w:val="7"/>
        </w:numPr>
        <w:rPr>
          <w:sz w:val="24"/>
          <w:szCs w:val="24"/>
        </w:rPr>
      </w:pPr>
      <w:r w:rsidRPr="00AB2FCF">
        <w:rPr>
          <w:sz w:val="24"/>
          <w:szCs w:val="24"/>
        </w:rPr>
        <w:t>Olitpa kuka hyvänsä, olet tervetullut kirjastoon.</w:t>
      </w:r>
    </w:p>
    <w:p w14:paraId="43972CFE" w14:textId="6F3C7308" w:rsidR="00AB2FCF" w:rsidRPr="00796D9F" w:rsidRDefault="00AB2FCF" w:rsidP="00AF049E">
      <w:pPr>
        <w:pStyle w:val="Eivli"/>
        <w:numPr>
          <w:ilvl w:val="0"/>
          <w:numId w:val="7"/>
        </w:numPr>
        <w:rPr>
          <w:sz w:val="24"/>
          <w:szCs w:val="24"/>
        </w:rPr>
      </w:pPr>
      <w:r w:rsidRPr="00AB2FCF">
        <w:rPr>
          <w:sz w:val="24"/>
          <w:szCs w:val="24"/>
        </w:rPr>
        <w:t>Puutumme asiattomaan ja häiritsevään käyttäytymiseen.</w:t>
      </w:r>
    </w:p>
    <w:p w14:paraId="3B7AC4C9" w14:textId="09B0F739" w:rsidR="00A77459" w:rsidRDefault="00796D9F" w:rsidP="00796D9F">
      <w:pPr>
        <w:pStyle w:val="Otsikko1"/>
      </w:pPr>
      <w:r>
        <w:t>4. Seuraavat askeleet Turvallisemman kirjaston periaatteiden koostamisessa</w:t>
      </w:r>
    </w:p>
    <w:p w14:paraId="1599D41B" w14:textId="496AD87E" w:rsidR="005C0747" w:rsidRDefault="005C0747" w:rsidP="00AF049E">
      <w:pPr>
        <w:pStyle w:val="Eivli"/>
        <w:rPr>
          <w:sz w:val="24"/>
          <w:szCs w:val="24"/>
        </w:rPr>
      </w:pPr>
    </w:p>
    <w:p w14:paraId="23002B99" w14:textId="01B0B19E" w:rsidR="005C0747" w:rsidRDefault="00796D9F" w:rsidP="00796D9F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Keskusteltiin, että olisi hyvä päästä kuulemaan kirjastojen asiakkaita asiassa. Tässä poimintoja </w:t>
      </w:r>
      <w:proofErr w:type="spellStart"/>
      <w:r>
        <w:rPr>
          <w:sz w:val="24"/>
          <w:szCs w:val="24"/>
        </w:rPr>
        <w:t>esatiimin</w:t>
      </w:r>
      <w:proofErr w:type="spellEnd"/>
      <w:r>
        <w:rPr>
          <w:sz w:val="24"/>
          <w:szCs w:val="24"/>
        </w:rPr>
        <w:t xml:space="preserve"> kesken kokouksessa käydystä keskustelusta. </w:t>
      </w:r>
      <w:r w:rsidRPr="00796D9F">
        <w:rPr>
          <w:sz w:val="24"/>
          <w:szCs w:val="24"/>
        </w:rPr>
        <w:t>Keskustelu</w:t>
      </w:r>
      <w:r>
        <w:rPr>
          <w:sz w:val="24"/>
          <w:szCs w:val="24"/>
        </w:rPr>
        <w:t>mme</w:t>
      </w:r>
      <w:r w:rsidRPr="00796D9F">
        <w:rPr>
          <w:sz w:val="24"/>
          <w:szCs w:val="24"/>
        </w:rPr>
        <w:t xml:space="preserve"> pohjalta </w:t>
      </w:r>
      <w:r>
        <w:rPr>
          <w:sz w:val="24"/>
          <w:szCs w:val="24"/>
        </w:rPr>
        <w:t xml:space="preserve">muodostuu </w:t>
      </w:r>
      <w:r w:rsidRPr="00796D9F">
        <w:rPr>
          <w:sz w:val="24"/>
          <w:szCs w:val="24"/>
        </w:rPr>
        <w:t xml:space="preserve">käsitys, että asiakkaiden osallistamista on </w:t>
      </w:r>
      <w:r>
        <w:rPr>
          <w:sz w:val="24"/>
          <w:szCs w:val="24"/>
        </w:rPr>
        <w:t xml:space="preserve">kirjastoissa </w:t>
      </w:r>
      <w:r w:rsidRPr="00796D9F">
        <w:rPr>
          <w:sz w:val="24"/>
          <w:szCs w:val="24"/>
        </w:rPr>
        <w:t xml:space="preserve">tehty vähemmän </w:t>
      </w:r>
      <w:r>
        <w:rPr>
          <w:sz w:val="24"/>
          <w:szCs w:val="24"/>
        </w:rPr>
        <w:t>kuin ehkä luulisi. Tässäkin mielessä selvityksellä voisi olla relevanssia.</w:t>
      </w:r>
    </w:p>
    <w:p w14:paraId="0ED03EB6" w14:textId="77777777" w:rsidR="004702B0" w:rsidRDefault="004702B0" w:rsidP="00AF049E">
      <w:pPr>
        <w:pStyle w:val="Eivli"/>
        <w:rPr>
          <w:sz w:val="24"/>
          <w:szCs w:val="24"/>
        </w:rPr>
      </w:pPr>
    </w:p>
    <w:p w14:paraId="1C0BD9FB" w14:textId="795E5952" w:rsidR="005C0747" w:rsidRDefault="005C0747" w:rsidP="004702B0">
      <w:pPr>
        <w:pStyle w:val="Eivli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Olisi hyvä saada </w:t>
      </w:r>
      <w:r w:rsidR="004702B0">
        <w:rPr>
          <w:sz w:val="24"/>
          <w:szCs w:val="24"/>
        </w:rPr>
        <w:t xml:space="preserve">yleisesti ottaen </w:t>
      </w:r>
      <w:r>
        <w:rPr>
          <w:sz w:val="24"/>
          <w:szCs w:val="24"/>
        </w:rPr>
        <w:t>enemmän ymmärrystä, minkälaiset tilanteet asiakasryhmissä koetaan haastavaksi?</w:t>
      </w:r>
    </w:p>
    <w:p w14:paraId="5F89AA22" w14:textId="2B272529" w:rsidR="005C0747" w:rsidRDefault="004702B0" w:rsidP="004702B0">
      <w:pPr>
        <w:pStyle w:val="Eivli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Onko mahdollista tehdä jonkinlainen kysely asiakkaille, miten asia koetaan? Mitä kaikkea turvallisen tilan määrittelyyn liittyy?</w:t>
      </w:r>
    </w:p>
    <w:p w14:paraId="17C96925" w14:textId="3C77DBF6" w:rsidR="004702B0" w:rsidRDefault="004702B0" w:rsidP="004702B0">
      <w:pPr>
        <w:pStyle w:val="Eivli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Voiko Keski-</w:t>
      </w:r>
      <w:proofErr w:type="spellStart"/>
      <w:r>
        <w:rPr>
          <w:sz w:val="24"/>
          <w:szCs w:val="24"/>
        </w:rPr>
        <w:t>Finnaan</w:t>
      </w:r>
      <w:proofErr w:type="spellEnd"/>
      <w:r>
        <w:rPr>
          <w:sz w:val="24"/>
          <w:szCs w:val="24"/>
        </w:rPr>
        <w:t xml:space="preserve"> tehdä kyselyä etusivulle, jota kautta pääsisi vastaamaan</w:t>
      </w:r>
    </w:p>
    <w:p w14:paraId="1FFE20B7" w14:textId="1772319A" w:rsidR="004702B0" w:rsidRDefault="004702B0" w:rsidP="004702B0">
      <w:pPr>
        <w:pStyle w:val="Eivli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Kyselyn tueksi tarvittaisiin laadullisempaa</w:t>
      </w:r>
      <w:r w:rsidR="00796D9F">
        <w:rPr>
          <w:sz w:val="24"/>
          <w:szCs w:val="24"/>
        </w:rPr>
        <w:t xml:space="preserve"> lähestymistapaa mahdollisesti työpajojen muodossa</w:t>
      </w:r>
    </w:p>
    <w:p w14:paraId="51E11716" w14:textId="71771ECF" w:rsidR="004702B0" w:rsidRDefault="004702B0" w:rsidP="004702B0">
      <w:pPr>
        <w:pStyle w:val="Eivli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Yksi konkreettinen turvallisemman tilan juttu on sukupuolineutraalit vessat</w:t>
      </w:r>
      <w:r w:rsidR="001B49BB">
        <w:rPr>
          <w:sz w:val="24"/>
          <w:szCs w:val="24"/>
        </w:rPr>
        <w:t>, voidaanko haastaa kirjastojen esimiehet toteuttamaan tällainen ajatus?</w:t>
      </w:r>
    </w:p>
    <w:p w14:paraId="0AD65A91" w14:textId="3308BF9F" w:rsidR="00A77459" w:rsidRPr="00796D9F" w:rsidRDefault="001B49BB" w:rsidP="004702B0">
      <w:pPr>
        <w:pStyle w:val="Eivli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Toinen juttu voisi olla kuvallisten opasteiden miettiminen ja tarpeellisuus, tällä hetkellä puuttuu YKN-luokitukset rinnalle kuvalliset opasteet</w:t>
      </w:r>
    </w:p>
    <w:p w14:paraId="0F67C725" w14:textId="2DD67503" w:rsidR="004702B0" w:rsidRDefault="00796D9F" w:rsidP="00796D9F">
      <w:pPr>
        <w:pStyle w:val="Otsikko1"/>
      </w:pPr>
      <w:r>
        <w:t xml:space="preserve">5. </w:t>
      </w:r>
      <w:r w:rsidR="004702B0">
        <w:t>Ehdotus etenemisestä</w:t>
      </w:r>
    </w:p>
    <w:p w14:paraId="5A27071B" w14:textId="26487380" w:rsidR="004702B0" w:rsidRDefault="004702B0" w:rsidP="004702B0">
      <w:pPr>
        <w:pStyle w:val="Eivli"/>
        <w:rPr>
          <w:sz w:val="24"/>
          <w:szCs w:val="24"/>
        </w:rPr>
      </w:pPr>
    </w:p>
    <w:p w14:paraId="6E56B486" w14:textId="30C68787" w:rsidR="00796D9F" w:rsidRDefault="00796D9F" w:rsidP="00796D9F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Sovittiin niin, että tänä vuonna olisi tarkoitus täydentää henkilökunnan näkemyksiä jollain tavalla asiakkaita </w:t>
      </w:r>
      <w:proofErr w:type="spellStart"/>
      <w:r>
        <w:rPr>
          <w:sz w:val="24"/>
          <w:szCs w:val="24"/>
        </w:rPr>
        <w:t>osallistamalla</w:t>
      </w:r>
      <w:proofErr w:type="spellEnd"/>
      <w:r>
        <w:rPr>
          <w:sz w:val="24"/>
          <w:szCs w:val="24"/>
        </w:rPr>
        <w:t xml:space="preserve">. Työn tekemisen aikataulu olisi sellainen, että </w:t>
      </w:r>
      <w:r w:rsidRPr="00796D9F">
        <w:rPr>
          <w:b/>
          <w:sz w:val="24"/>
          <w:szCs w:val="24"/>
        </w:rPr>
        <w:t xml:space="preserve">marraskuun lopussa perjantaina 26.11. järjestettävässä </w:t>
      </w:r>
      <w:proofErr w:type="spellStart"/>
      <w:r w:rsidRPr="00796D9F">
        <w:rPr>
          <w:b/>
          <w:sz w:val="24"/>
          <w:szCs w:val="24"/>
        </w:rPr>
        <w:t>esafoorumissa</w:t>
      </w:r>
      <w:proofErr w:type="spellEnd"/>
      <w:r>
        <w:rPr>
          <w:sz w:val="24"/>
          <w:szCs w:val="24"/>
        </w:rPr>
        <w:t xml:space="preserve"> meillä olisi kättä pidempää ja taitettua versiota olemassa.</w:t>
      </w:r>
    </w:p>
    <w:p w14:paraId="4B4A18D7" w14:textId="74A7BEED" w:rsidR="001F5CC8" w:rsidRDefault="001F5CC8" w:rsidP="00796D9F">
      <w:pPr>
        <w:pStyle w:val="Eivli"/>
        <w:ind w:left="1304"/>
        <w:rPr>
          <w:sz w:val="24"/>
          <w:szCs w:val="24"/>
        </w:rPr>
      </w:pPr>
    </w:p>
    <w:p w14:paraId="666048AC" w14:textId="06CDCBDC" w:rsidR="00A77459" w:rsidRPr="001F5CC8" w:rsidRDefault="001F5CC8" w:rsidP="001F5CC8">
      <w:pPr>
        <w:pStyle w:val="Eivli"/>
        <w:ind w:left="1304"/>
        <w:rPr>
          <w:sz w:val="24"/>
          <w:szCs w:val="24"/>
        </w:rPr>
      </w:pPr>
      <w:r w:rsidRPr="001F5CC8">
        <w:rPr>
          <w:sz w:val="24"/>
          <w:szCs w:val="24"/>
        </w:rPr>
        <w:t xml:space="preserve">Sovittiin niin, että pienempi </w:t>
      </w:r>
      <w:proofErr w:type="spellStart"/>
      <w:r w:rsidRPr="001F5CC8">
        <w:rPr>
          <w:sz w:val="24"/>
          <w:szCs w:val="24"/>
        </w:rPr>
        <w:t>esatiimistä</w:t>
      </w:r>
      <w:proofErr w:type="spellEnd"/>
      <w:r w:rsidRPr="001F5CC8">
        <w:rPr>
          <w:sz w:val="24"/>
          <w:szCs w:val="24"/>
        </w:rPr>
        <w:t xml:space="preserve"> koostettu porukka miettii aluksi toteutusta maanantaina</w:t>
      </w:r>
      <w:r w:rsidRPr="001F5CC8">
        <w:rPr>
          <w:b/>
          <w:sz w:val="24"/>
          <w:szCs w:val="24"/>
        </w:rPr>
        <w:t xml:space="preserve"> 14.6. klo 13.00 - 15.00.</w:t>
      </w:r>
      <w:r>
        <w:rPr>
          <w:sz w:val="24"/>
          <w:szCs w:val="24"/>
        </w:rPr>
        <w:t xml:space="preserve"> Tässä työssä mukana Riitta Aromäki, Maria Rissanen, Jarkko Rikkilä ja Ville-Pekka Nummi. Ehdotusta käydään läpi sitten seuraavassa </w:t>
      </w:r>
      <w:proofErr w:type="spellStart"/>
      <w:r>
        <w:rPr>
          <w:sz w:val="24"/>
          <w:szCs w:val="24"/>
        </w:rPr>
        <w:t>esatiimin</w:t>
      </w:r>
      <w:proofErr w:type="spellEnd"/>
      <w:r>
        <w:rPr>
          <w:sz w:val="24"/>
          <w:szCs w:val="24"/>
        </w:rPr>
        <w:t xml:space="preserve"> kokouksessa, joka järjestetään Teamsilla </w:t>
      </w:r>
      <w:r w:rsidRPr="001F5CC8">
        <w:rPr>
          <w:b/>
          <w:sz w:val="24"/>
          <w:szCs w:val="24"/>
        </w:rPr>
        <w:t>18.8. klo 09.00 - 10.30.</w:t>
      </w:r>
      <w:bookmarkStart w:id="0" w:name="_GoBack"/>
      <w:bookmarkEnd w:id="0"/>
    </w:p>
    <w:sectPr w:rsidR="00A77459" w:rsidRPr="001F5CC8" w:rsidSect="005713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B2812" w14:textId="77777777" w:rsidR="00A17FF6" w:rsidRDefault="00A17FF6" w:rsidP="00C92B97">
      <w:pPr>
        <w:spacing w:after="0" w:line="240" w:lineRule="auto"/>
      </w:pPr>
      <w:r>
        <w:separator/>
      </w:r>
    </w:p>
  </w:endnote>
  <w:endnote w:type="continuationSeparator" w:id="0">
    <w:p w14:paraId="64FDD2F1" w14:textId="77777777" w:rsidR="00A17FF6" w:rsidRDefault="00A17FF6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7B52A" w14:textId="77777777"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4CBF3" w14:textId="77777777"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55DC" w14:textId="77777777"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B2C43" w14:textId="77777777" w:rsidR="00A17FF6" w:rsidRDefault="00A17FF6" w:rsidP="00C92B97">
      <w:pPr>
        <w:spacing w:after="0" w:line="240" w:lineRule="auto"/>
      </w:pPr>
      <w:r>
        <w:separator/>
      </w:r>
    </w:p>
  </w:footnote>
  <w:footnote w:type="continuationSeparator" w:id="0">
    <w:p w14:paraId="427504CB" w14:textId="77777777" w:rsidR="00A17FF6" w:rsidRDefault="00A17FF6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EE8C4" w14:textId="77777777"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9700" w14:textId="77777777"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D6995" w14:textId="77777777"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F9D"/>
    <w:multiLevelType w:val="hybridMultilevel"/>
    <w:tmpl w:val="6734D3A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F7A90"/>
    <w:multiLevelType w:val="hybridMultilevel"/>
    <w:tmpl w:val="379E313A"/>
    <w:lvl w:ilvl="0" w:tplc="68087D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73FDD"/>
    <w:multiLevelType w:val="hybridMultilevel"/>
    <w:tmpl w:val="D5D8386A"/>
    <w:lvl w:ilvl="0" w:tplc="D272F238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596AB7"/>
    <w:multiLevelType w:val="hybridMultilevel"/>
    <w:tmpl w:val="8A1E42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C64262"/>
    <w:multiLevelType w:val="hybridMultilevel"/>
    <w:tmpl w:val="E1D4391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55262E"/>
    <w:multiLevelType w:val="hybridMultilevel"/>
    <w:tmpl w:val="E3B88F56"/>
    <w:lvl w:ilvl="0" w:tplc="0428E2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254A8"/>
    <w:multiLevelType w:val="hybridMultilevel"/>
    <w:tmpl w:val="E9B0AC2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23"/>
    <w:rsid w:val="00100837"/>
    <w:rsid w:val="001905DC"/>
    <w:rsid w:val="001B49BB"/>
    <w:rsid w:val="001B6F80"/>
    <w:rsid w:val="001F5CC8"/>
    <w:rsid w:val="0024544E"/>
    <w:rsid w:val="002528E9"/>
    <w:rsid w:val="002609C4"/>
    <w:rsid w:val="00272758"/>
    <w:rsid w:val="002B6243"/>
    <w:rsid w:val="002E7FFB"/>
    <w:rsid w:val="0032096C"/>
    <w:rsid w:val="00344E98"/>
    <w:rsid w:val="003D37AB"/>
    <w:rsid w:val="00400BBF"/>
    <w:rsid w:val="00402C9E"/>
    <w:rsid w:val="00437A3C"/>
    <w:rsid w:val="004702B0"/>
    <w:rsid w:val="00543E2C"/>
    <w:rsid w:val="005713A9"/>
    <w:rsid w:val="005C0747"/>
    <w:rsid w:val="006579D7"/>
    <w:rsid w:val="006C7506"/>
    <w:rsid w:val="00765D23"/>
    <w:rsid w:val="0078579B"/>
    <w:rsid w:val="00786B01"/>
    <w:rsid w:val="00796D9F"/>
    <w:rsid w:val="007F51C9"/>
    <w:rsid w:val="008A556E"/>
    <w:rsid w:val="008F75FC"/>
    <w:rsid w:val="009445BB"/>
    <w:rsid w:val="00A06E32"/>
    <w:rsid w:val="00A17FF6"/>
    <w:rsid w:val="00A77459"/>
    <w:rsid w:val="00AA63B8"/>
    <w:rsid w:val="00AB2FCF"/>
    <w:rsid w:val="00AF049E"/>
    <w:rsid w:val="00B85351"/>
    <w:rsid w:val="00C92B97"/>
    <w:rsid w:val="00D37C80"/>
    <w:rsid w:val="00D93A7D"/>
    <w:rsid w:val="00DC7B7D"/>
    <w:rsid w:val="00DD15B8"/>
    <w:rsid w:val="00EA003D"/>
    <w:rsid w:val="00F32E75"/>
    <w:rsid w:val="00F4181A"/>
    <w:rsid w:val="00F60B7F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E10A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765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76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765D23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765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ivli">
    <w:name w:val="No Spacing"/>
    <w:uiPriority w:val="1"/>
    <w:qFormat/>
    <w:rsid w:val="00400BBF"/>
  </w:style>
  <w:style w:type="character" w:styleId="AvattuHyperlinkki">
    <w:name w:val="FollowedHyperlink"/>
    <w:basedOn w:val="Kappaleenoletusfontti"/>
    <w:uiPriority w:val="99"/>
    <w:semiHidden/>
    <w:unhideWhenUsed/>
    <w:rsid w:val="00543E2C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77459"/>
    <w:rPr>
      <w:color w:val="605E5C"/>
      <w:shd w:val="clear" w:color="auto" w:fill="E1DFDD"/>
    </w:rPr>
  </w:style>
  <w:style w:type="paragraph" w:styleId="Otsikko">
    <w:name w:val="Title"/>
    <w:basedOn w:val="Normaali"/>
    <w:next w:val="Normaali"/>
    <w:link w:val="OtsikkoChar"/>
    <w:uiPriority w:val="10"/>
    <w:qFormat/>
    <w:rsid w:val="00AB2F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B2FC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7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24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kepike.fi/pelosta-uhasta-ja-syrjinnasta-vapaa-mita-turvallisempi-tila-tarkoittaa-pike-henkilostolle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D22EF2198DC2749A49C0D73C0F0714B" ma:contentTypeVersion="14" ma:contentTypeDescription="Luo uusi asiakirja." ma:contentTypeScope="" ma:versionID="1dfad21957192577b23323ea553968d3">
  <xsd:schema xmlns:xsd="http://www.w3.org/2001/XMLSchema" xmlns:xs="http://www.w3.org/2001/XMLSchema" xmlns:p="http://schemas.microsoft.com/office/2006/metadata/properties" xmlns:ns1="http://schemas.microsoft.com/sharepoint/v3" xmlns:ns3="07ea3377-c00f-46a3-92d3-982e3e86f38a" xmlns:ns4="83b55823-a614-4e69-8398-43b5b4357f21" targetNamespace="http://schemas.microsoft.com/office/2006/metadata/properties" ma:root="true" ma:fieldsID="dfe8bc0c98205c023f8d243f158ed8f6" ns1:_="" ns3:_="" ns4:_="">
    <xsd:import namespace="http://schemas.microsoft.com/sharepoint/v3"/>
    <xsd:import namespace="07ea3377-c00f-46a3-92d3-982e3e86f38a"/>
    <xsd:import namespace="83b55823-a614-4e69-8398-43b5b4357f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a3377-c00f-46a3-92d3-982e3e86f3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55823-a614-4e69-8398-43b5b4357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7C8C57-13DE-40D1-BB88-E43D038BC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ea3377-c00f-46a3-92d3-982e3e86f38a"/>
    <ds:schemaRef ds:uri="83b55823-a614-4e69-8398-43b5b4357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3CFBC-D925-46A4-A9C1-A012658E3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EC1CE-B13F-4E8A-B719-4B2F48419089}">
  <ds:schemaRefs>
    <ds:schemaRef ds:uri="83b55823-a614-4e69-8398-43b5b4357f2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7ea3377-c00f-46a3-92d3-982e3e86f38a"/>
    <ds:schemaRef ds:uri="http://schemas.microsoft.com/office/infopath/2007/PartnerControls"/>
    <ds:schemaRef ds:uri="http://purl.org/dc/terms/"/>
    <ds:schemaRef ds:uri="http://purl.org/dc/dcmitype/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7482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2021-05-18T10:23:00Z</dcterms:created>
  <dcterms:modified xsi:type="dcterms:W3CDTF">2021-05-18T10:23:00Z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0x010100AD22EF2198DC2749A49C0D73C0F0714B</vt:lpwstr>
  </property>
</Properties>
</file>