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6569" w14:textId="69478048" w:rsidR="008A556E" w:rsidRPr="00400BBF" w:rsidRDefault="008A556E" w:rsidP="00400BBF">
      <w:pPr>
        <w:pStyle w:val="Eivli"/>
        <w:rPr>
          <w:b/>
          <w:sz w:val="24"/>
          <w:szCs w:val="24"/>
        </w:rPr>
      </w:pPr>
      <w:r w:rsidRPr="00400BBF">
        <w:rPr>
          <w:b/>
          <w:sz w:val="24"/>
          <w:szCs w:val="24"/>
        </w:rPr>
        <w:t>ESA-tiimin kokousmuistio</w:t>
      </w:r>
      <w:r w:rsidRPr="00400BBF">
        <w:rPr>
          <w:b/>
          <w:sz w:val="24"/>
          <w:szCs w:val="24"/>
        </w:rPr>
        <w:t xml:space="preserve"> 16.12.2020</w:t>
      </w:r>
    </w:p>
    <w:p w14:paraId="4FC12D82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40FBAF31" w14:textId="016D1906" w:rsidR="008A556E" w:rsidRPr="00400BBF" w:rsidRDefault="008A556E" w:rsidP="00400BBF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 xml:space="preserve">Aika: </w:t>
      </w:r>
      <w:r w:rsidRPr="00400BBF">
        <w:rPr>
          <w:sz w:val="24"/>
          <w:szCs w:val="24"/>
        </w:rPr>
        <w:tab/>
      </w:r>
      <w:r w:rsidRPr="00400BBF">
        <w:rPr>
          <w:sz w:val="24"/>
          <w:szCs w:val="24"/>
        </w:rPr>
        <w:tab/>
      </w:r>
      <w:r w:rsidR="00400BBF">
        <w:rPr>
          <w:sz w:val="24"/>
          <w:szCs w:val="24"/>
        </w:rPr>
        <w:t>16.12. klo 13.00 - 14.30</w:t>
      </w:r>
    </w:p>
    <w:p w14:paraId="127CB1E9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54C1F995" w14:textId="3969F372" w:rsidR="008A556E" w:rsidRPr="00400BBF" w:rsidRDefault="008A556E" w:rsidP="00400BBF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 xml:space="preserve">Paikka: </w:t>
      </w:r>
      <w:r w:rsidRPr="00400BBF">
        <w:rPr>
          <w:sz w:val="24"/>
          <w:szCs w:val="24"/>
        </w:rPr>
        <w:tab/>
      </w:r>
      <w:r w:rsidRPr="00400BBF">
        <w:rPr>
          <w:sz w:val="24"/>
          <w:szCs w:val="24"/>
        </w:rPr>
        <w:tab/>
      </w:r>
      <w:r w:rsidR="00400BBF">
        <w:rPr>
          <w:sz w:val="24"/>
          <w:szCs w:val="24"/>
        </w:rPr>
        <w:t>Teams-etäkokous</w:t>
      </w:r>
    </w:p>
    <w:p w14:paraId="30909CFA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444DFC18" w14:textId="76CE85ED" w:rsidR="002B6243" w:rsidRPr="002B6243" w:rsidRDefault="002B6243" w:rsidP="002B6243">
      <w:pPr>
        <w:pStyle w:val="Eivli"/>
        <w:rPr>
          <w:strike/>
          <w:sz w:val="24"/>
          <w:szCs w:val="24"/>
        </w:rPr>
      </w:pPr>
      <w:r w:rsidRPr="00400BBF">
        <w:rPr>
          <w:sz w:val="24"/>
          <w:szCs w:val="24"/>
        </w:rPr>
        <w:t>Paikalla:</w:t>
      </w:r>
      <w:r w:rsidRPr="00400B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243">
        <w:rPr>
          <w:strike/>
          <w:sz w:val="24"/>
          <w:szCs w:val="24"/>
        </w:rPr>
        <w:t>Hanna Nousiainen (Tampere)</w:t>
      </w:r>
    </w:p>
    <w:p w14:paraId="7ECD0B5E" w14:textId="77777777" w:rsidR="002B6243" w:rsidRPr="00400BBF" w:rsidRDefault="002B6243" w:rsidP="00400BBF">
      <w:pPr>
        <w:pStyle w:val="Eivli"/>
        <w:ind w:left="1304" w:firstLine="1304"/>
        <w:rPr>
          <w:sz w:val="24"/>
          <w:szCs w:val="24"/>
        </w:rPr>
      </w:pPr>
      <w:r w:rsidRPr="00400BBF">
        <w:rPr>
          <w:sz w:val="24"/>
          <w:szCs w:val="24"/>
        </w:rPr>
        <w:t>Heidi Ollikainen (Tampere)</w:t>
      </w:r>
    </w:p>
    <w:p w14:paraId="1B3A0F82" w14:textId="77777777" w:rsidR="002B6243" w:rsidRPr="00400BBF" w:rsidRDefault="002B6243" w:rsidP="00400BBF">
      <w:pPr>
        <w:pStyle w:val="Eivli"/>
        <w:ind w:left="1304" w:firstLine="1304"/>
        <w:rPr>
          <w:strike/>
          <w:sz w:val="24"/>
          <w:szCs w:val="24"/>
        </w:rPr>
      </w:pPr>
      <w:r w:rsidRPr="00400BBF">
        <w:rPr>
          <w:strike/>
          <w:sz w:val="24"/>
          <w:szCs w:val="24"/>
        </w:rPr>
        <w:t>Iina Lehtiniemi (Valkeakoski)</w:t>
      </w:r>
    </w:p>
    <w:p w14:paraId="1D71B988" w14:textId="77777777" w:rsidR="002B6243" w:rsidRPr="00400BBF" w:rsidRDefault="002B6243" w:rsidP="00400BBF">
      <w:pPr>
        <w:pStyle w:val="Eivli"/>
        <w:ind w:left="1304" w:firstLine="1304"/>
        <w:rPr>
          <w:sz w:val="24"/>
          <w:szCs w:val="24"/>
        </w:rPr>
      </w:pPr>
      <w:r w:rsidRPr="00400BBF">
        <w:rPr>
          <w:sz w:val="24"/>
          <w:szCs w:val="24"/>
        </w:rPr>
        <w:t>Ismo Santala (Tampere)</w:t>
      </w:r>
    </w:p>
    <w:p w14:paraId="5AFCDEA0" w14:textId="31F58CB3" w:rsidR="002B6243" w:rsidRDefault="002B6243" w:rsidP="002B6243">
      <w:pPr>
        <w:pStyle w:val="Eivli"/>
        <w:ind w:left="1304" w:firstLine="1304"/>
        <w:rPr>
          <w:sz w:val="24"/>
          <w:szCs w:val="24"/>
        </w:rPr>
      </w:pPr>
      <w:r w:rsidRPr="00400BBF">
        <w:rPr>
          <w:sz w:val="24"/>
          <w:szCs w:val="24"/>
        </w:rPr>
        <w:t>Jarkko Rikkilä (Kehittämiskirjasto)</w:t>
      </w:r>
    </w:p>
    <w:p w14:paraId="34236A12" w14:textId="51087759" w:rsidR="002B6243" w:rsidRPr="002B6243" w:rsidRDefault="002B6243" w:rsidP="002B6243">
      <w:pPr>
        <w:pStyle w:val="Eivli"/>
        <w:ind w:left="1304" w:firstLine="1304"/>
        <w:rPr>
          <w:strike/>
          <w:sz w:val="24"/>
          <w:szCs w:val="24"/>
        </w:rPr>
      </w:pPr>
      <w:r w:rsidRPr="002B6243">
        <w:rPr>
          <w:strike/>
          <w:sz w:val="24"/>
          <w:szCs w:val="24"/>
        </w:rPr>
        <w:t>Liina Mustonen-Luumi (Jyväskylä)</w:t>
      </w:r>
    </w:p>
    <w:p w14:paraId="7D31F06E" w14:textId="144FF87F" w:rsidR="002B6243" w:rsidRPr="00400BBF" w:rsidRDefault="002B6243" w:rsidP="002B6243">
      <w:pPr>
        <w:pStyle w:val="Eivli"/>
        <w:ind w:left="1304" w:firstLine="1304"/>
        <w:rPr>
          <w:sz w:val="24"/>
          <w:szCs w:val="24"/>
        </w:rPr>
      </w:pPr>
      <w:r w:rsidRPr="002B6243">
        <w:rPr>
          <w:strike/>
          <w:sz w:val="24"/>
          <w:szCs w:val="24"/>
        </w:rPr>
        <w:t>Heidi Pehkonen (Kangasala)</w:t>
      </w:r>
    </w:p>
    <w:p w14:paraId="7FE1A498" w14:textId="77777777" w:rsidR="002B6243" w:rsidRPr="00400BBF" w:rsidRDefault="002B6243" w:rsidP="00400BBF">
      <w:pPr>
        <w:pStyle w:val="Eivli"/>
        <w:ind w:left="1304" w:firstLine="1304"/>
        <w:rPr>
          <w:sz w:val="24"/>
          <w:szCs w:val="24"/>
        </w:rPr>
      </w:pPr>
      <w:r w:rsidRPr="00400BBF">
        <w:rPr>
          <w:sz w:val="24"/>
          <w:szCs w:val="24"/>
        </w:rPr>
        <w:t>Teija Ruuhikorpi (Nokia)</w:t>
      </w:r>
    </w:p>
    <w:p w14:paraId="0E744625" w14:textId="77777777" w:rsidR="002B6243" w:rsidRPr="00400BBF" w:rsidRDefault="002B6243" w:rsidP="00400BBF">
      <w:pPr>
        <w:pStyle w:val="Eivli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Ville-Pekka Nummi (Tampere)</w:t>
      </w:r>
    </w:p>
    <w:p w14:paraId="34AB1368" w14:textId="09448D75" w:rsidR="00400BBF" w:rsidRDefault="00400BBF" w:rsidP="00400BBF">
      <w:pPr>
        <w:pStyle w:val="Eivli"/>
        <w:rPr>
          <w:bCs/>
          <w:sz w:val="24"/>
          <w:szCs w:val="24"/>
        </w:rPr>
      </w:pPr>
    </w:p>
    <w:p w14:paraId="6EBF7917" w14:textId="11A9B74B" w:rsidR="003D37AB" w:rsidRPr="00272758" w:rsidRDefault="00272758" w:rsidP="00400BBF">
      <w:pPr>
        <w:pStyle w:val="Eivli"/>
        <w:rPr>
          <w:b/>
          <w:bCs/>
          <w:sz w:val="24"/>
          <w:szCs w:val="24"/>
        </w:rPr>
      </w:pPr>
      <w:r w:rsidRPr="00272758">
        <w:rPr>
          <w:b/>
          <w:bCs/>
          <w:sz w:val="24"/>
          <w:szCs w:val="24"/>
        </w:rPr>
        <w:t xml:space="preserve">1. </w:t>
      </w:r>
      <w:r w:rsidR="003D37AB" w:rsidRPr="00272758">
        <w:rPr>
          <w:b/>
          <w:bCs/>
          <w:sz w:val="24"/>
          <w:szCs w:val="24"/>
        </w:rPr>
        <w:t>Ensi vuoden esa-tiimin painopiste vuodelle 2021</w:t>
      </w:r>
    </w:p>
    <w:p w14:paraId="56534EA7" w14:textId="54FD3F33" w:rsidR="00400BBF" w:rsidRPr="00400BBF" w:rsidRDefault="00400BBF" w:rsidP="00400BBF">
      <w:pPr>
        <w:pStyle w:val="Eivli"/>
        <w:rPr>
          <w:bCs/>
          <w:sz w:val="24"/>
          <w:szCs w:val="24"/>
        </w:rPr>
      </w:pPr>
    </w:p>
    <w:p w14:paraId="022A10E3" w14:textId="77777777" w:rsidR="00272758" w:rsidRPr="00272758" w:rsidRDefault="002B6243" w:rsidP="00272758">
      <w:pPr>
        <w:pStyle w:val="Eivli"/>
        <w:ind w:left="1304"/>
        <w:rPr>
          <w:bCs/>
          <w:sz w:val="24"/>
          <w:szCs w:val="24"/>
        </w:rPr>
      </w:pPr>
      <w:r w:rsidRPr="00272758">
        <w:rPr>
          <w:bCs/>
          <w:sz w:val="24"/>
          <w:szCs w:val="24"/>
        </w:rPr>
        <w:t>Puhuttiin ensi vuoden toiminnasta ja koulutu</w:t>
      </w:r>
      <w:r w:rsidR="00272758" w:rsidRPr="00272758">
        <w:rPr>
          <w:bCs/>
          <w:sz w:val="24"/>
          <w:szCs w:val="24"/>
        </w:rPr>
        <w:t>ssisällöistä.</w:t>
      </w:r>
    </w:p>
    <w:p w14:paraId="1BEA9190" w14:textId="77777777" w:rsidR="00272758" w:rsidRDefault="00272758" w:rsidP="00272758">
      <w:pPr>
        <w:pStyle w:val="Eivli"/>
        <w:ind w:left="1304"/>
        <w:rPr>
          <w:bCs/>
          <w:sz w:val="24"/>
          <w:szCs w:val="24"/>
        </w:rPr>
      </w:pPr>
    </w:p>
    <w:p w14:paraId="68D69B7E" w14:textId="02B28F47" w:rsidR="003D37AB" w:rsidRDefault="003D37AB" w:rsidP="00272758">
      <w:pPr>
        <w:pStyle w:val="Eivli"/>
        <w:ind w:left="1304"/>
        <w:rPr>
          <w:bCs/>
          <w:sz w:val="24"/>
          <w:szCs w:val="24"/>
        </w:rPr>
      </w:pPr>
      <w:r w:rsidRPr="00400BBF">
        <w:rPr>
          <w:bCs/>
          <w:sz w:val="24"/>
          <w:szCs w:val="24"/>
        </w:rPr>
        <w:t>Otetaan kevään esa-foorumiin teemaksi kartoittaa kirjastojen näkemyksiä sosiaalisen saavutettavuuden, emotionaalisen turvallisuuden ja kirjastojen kannalta</w:t>
      </w:r>
      <w:r w:rsidR="00272758">
        <w:rPr>
          <w:bCs/>
          <w:sz w:val="24"/>
          <w:szCs w:val="24"/>
        </w:rPr>
        <w:t xml:space="preserve">. </w:t>
      </w:r>
      <w:r w:rsidRPr="00400BBF">
        <w:rPr>
          <w:bCs/>
          <w:sz w:val="24"/>
          <w:szCs w:val="24"/>
        </w:rPr>
        <w:t>Työpajaillaan</w:t>
      </w:r>
      <w:r w:rsidR="00272758">
        <w:rPr>
          <w:bCs/>
          <w:sz w:val="24"/>
          <w:szCs w:val="24"/>
        </w:rPr>
        <w:t xml:space="preserve"> päivässä</w:t>
      </w:r>
      <w:r w:rsidRPr="00400BBF">
        <w:rPr>
          <w:bCs/>
          <w:sz w:val="24"/>
          <w:szCs w:val="24"/>
        </w:rPr>
        <w:t xml:space="preserve"> yhdessä kirjastojen kanssa kirjastojen erilaisten tarpeiden selvittämiseksi ja havainnoimiseksi</w:t>
      </w:r>
      <w:r w:rsidR="00272758">
        <w:rPr>
          <w:bCs/>
          <w:sz w:val="24"/>
          <w:szCs w:val="24"/>
        </w:rPr>
        <w:t xml:space="preserve">. </w:t>
      </w:r>
      <w:r w:rsidRPr="00400BBF">
        <w:rPr>
          <w:bCs/>
          <w:sz w:val="24"/>
          <w:szCs w:val="24"/>
        </w:rPr>
        <w:t>Tavoitteena on hyödyntää eri kirjastojen syötteitä yhteisen PiKe-kirjastoja koskevan muotoilun tekemisessä</w:t>
      </w:r>
      <w:r w:rsidR="00272758">
        <w:rPr>
          <w:bCs/>
          <w:sz w:val="24"/>
          <w:szCs w:val="24"/>
        </w:rPr>
        <w:t xml:space="preserve">. </w:t>
      </w:r>
      <w:r w:rsidRPr="00400BBF">
        <w:rPr>
          <w:bCs/>
          <w:sz w:val="24"/>
          <w:szCs w:val="24"/>
        </w:rPr>
        <w:t xml:space="preserve">Toteutetaan mahdollisesti </w:t>
      </w:r>
      <w:r w:rsidR="00272758">
        <w:rPr>
          <w:bCs/>
          <w:sz w:val="24"/>
          <w:szCs w:val="24"/>
        </w:rPr>
        <w:t xml:space="preserve">myös </w:t>
      </w:r>
      <w:r w:rsidRPr="00400BBF">
        <w:rPr>
          <w:bCs/>
          <w:sz w:val="24"/>
          <w:szCs w:val="24"/>
        </w:rPr>
        <w:t>asiakaskysely tai -työpajoja asiakkaille liittyen kirjastoihin turvallisena tilana</w:t>
      </w:r>
      <w:r w:rsidR="00272758">
        <w:rPr>
          <w:bCs/>
          <w:sz w:val="24"/>
          <w:szCs w:val="24"/>
        </w:rPr>
        <w:t xml:space="preserve">. </w:t>
      </w:r>
      <w:r w:rsidRPr="00400BBF">
        <w:rPr>
          <w:bCs/>
          <w:sz w:val="24"/>
          <w:szCs w:val="24"/>
        </w:rPr>
        <w:t>Syksyllä esiteltäisiin esa-foorumissa tulokset kyselyistä ja syötteiden keräämisestä</w:t>
      </w:r>
      <w:r w:rsidR="00272758">
        <w:rPr>
          <w:bCs/>
          <w:sz w:val="24"/>
          <w:szCs w:val="24"/>
        </w:rPr>
        <w:t xml:space="preserve">. </w:t>
      </w:r>
      <w:r w:rsidRPr="00400BBF">
        <w:rPr>
          <w:bCs/>
          <w:sz w:val="24"/>
          <w:szCs w:val="24"/>
        </w:rPr>
        <w:t>Vuoden 2021 loppupuolella meillä olisi käsissämme PiKe-kirjastoja koskeva muotoilu ”Näin meillä…” tai ”PiKe-kirjastojen henki…” -tyylisesti</w:t>
      </w:r>
      <w:r w:rsidR="00272758">
        <w:rPr>
          <w:bCs/>
          <w:sz w:val="24"/>
          <w:szCs w:val="24"/>
        </w:rPr>
        <w:t>.</w:t>
      </w:r>
    </w:p>
    <w:p w14:paraId="57A45749" w14:textId="0D4EABA1" w:rsidR="00272758" w:rsidRPr="00400BBF" w:rsidRDefault="00272758" w:rsidP="00400BBF">
      <w:pPr>
        <w:pStyle w:val="Eivli"/>
        <w:rPr>
          <w:bCs/>
          <w:sz w:val="24"/>
          <w:szCs w:val="24"/>
        </w:rPr>
      </w:pPr>
    </w:p>
    <w:p w14:paraId="0C1810FC" w14:textId="320F3AC7" w:rsidR="002609C4" w:rsidRPr="00272758" w:rsidRDefault="00272758" w:rsidP="00400BBF">
      <w:pPr>
        <w:pStyle w:val="Eivli"/>
        <w:rPr>
          <w:b/>
          <w:bCs/>
          <w:sz w:val="24"/>
          <w:szCs w:val="24"/>
        </w:rPr>
      </w:pPr>
      <w:r w:rsidRPr="00272758">
        <w:rPr>
          <w:b/>
          <w:bCs/>
          <w:sz w:val="24"/>
          <w:szCs w:val="24"/>
        </w:rPr>
        <w:t xml:space="preserve">2. </w:t>
      </w:r>
      <w:r w:rsidR="002609C4" w:rsidRPr="00272758">
        <w:rPr>
          <w:b/>
          <w:bCs/>
          <w:sz w:val="24"/>
          <w:szCs w:val="24"/>
        </w:rPr>
        <w:t>ESKO-asiat</w:t>
      </w:r>
    </w:p>
    <w:p w14:paraId="4C2D6A50" w14:textId="77777777" w:rsidR="00272758" w:rsidRDefault="00272758" w:rsidP="00400BBF">
      <w:pPr>
        <w:pStyle w:val="Eivli"/>
        <w:rPr>
          <w:bCs/>
          <w:sz w:val="24"/>
          <w:szCs w:val="24"/>
        </w:rPr>
      </w:pPr>
    </w:p>
    <w:p w14:paraId="55134B66" w14:textId="67AD4AFB" w:rsidR="002609C4" w:rsidRDefault="002609C4" w:rsidP="00272758">
      <w:pPr>
        <w:pStyle w:val="Eivli"/>
        <w:ind w:left="1304"/>
        <w:rPr>
          <w:bCs/>
          <w:sz w:val="24"/>
          <w:szCs w:val="24"/>
        </w:rPr>
      </w:pPr>
      <w:r w:rsidRPr="00400BBF">
        <w:rPr>
          <w:bCs/>
          <w:sz w:val="24"/>
          <w:szCs w:val="24"/>
        </w:rPr>
        <w:t>Ville on mukana Kirjastoseuran esteettömät kirjastopalvelut -tiimissä</w:t>
      </w:r>
      <w:r w:rsidR="00272758">
        <w:rPr>
          <w:bCs/>
          <w:sz w:val="24"/>
          <w:szCs w:val="24"/>
        </w:rPr>
        <w:t xml:space="preserve">. </w:t>
      </w:r>
      <w:r w:rsidRPr="00400BBF">
        <w:rPr>
          <w:bCs/>
          <w:sz w:val="24"/>
          <w:szCs w:val="24"/>
        </w:rPr>
        <w:t>Tiimissä puhutaan paljon myös kotipalveluasioita, mutta saavutettavuus liittyy vahvasti toimenkuvaan</w:t>
      </w:r>
      <w:r w:rsidR="00272758">
        <w:rPr>
          <w:bCs/>
          <w:sz w:val="24"/>
          <w:szCs w:val="24"/>
        </w:rPr>
        <w:t xml:space="preserve">. </w:t>
      </w:r>
      <w:r w:rsidRPr="00400BBF">
        <w:rPr>
          <w:bCs/>
          <w:sz w:val="24"/>
          <w:szCs w:val="24"/>
        </w:rPr>
        <w:t>ESKO-kahveilla ollut aiheena viimeksi Turun omakirjastohanke</w:t>
      </w:r>
      <w:r w:rsidR="00272758">
        <w:rPr>
          <w:bCs/>
          <w:sz w:val="24"/>
          <w:szCs w:val="24"/>
        </w:rPr>
        <w:t xml:space="preserve">. </w:t>
      </w:r>
      <w:r w:rsidRPr="00400BBF">
        <w:rPr>
          <w:bCs/>
          <w:sz w:val="24"/>
          <w:szCs w:val="24"/>
        </w:rPr>
        <w:t>Palvelu on linkki palveluihin erityisesti suunnattuna vanhemmille asiakkaille</w:t>
      </w:r>
      <w:r w:rsidR="00272758">
        <w:rPr>
          <w:bCs/>
          <w:sz w:val="24"/>
          <w:szCs w:val="24"/>
        </w:rPr>
        <w:t xml:space="preserve">. Ville esitteli </w:t>
      </w:r>
      <w:r w:rsidRPr="00400BBF">
        <w:rPr>
          <w:bCs/>
          <w:sz w:val="24"/>
          <w:szCs w:val="24"/>
        </w:rPr>
        <w:t>Helsingin malli</w:t>
      </w:r>
      <w:r w:rsidR="00272758">
        <w:rPr>
          <w:bCs/>
          <w:sz w:val="24"/>
          <w:szCs w:val="24"/>
        </w:rPr>
        <w:t>n</w:t>
      </w:r>
      <w:r w:rsidRPr="00400BBF">
        <w:rPr>
          <w:bCs/>
          <w:sz w:val="24"/>
          <w:szCs w:val="24"/>
        </w:rPr>
        <w:t xml:space="preserve"> ”joustavista asiakkuuksista”. Tätä voitaisiin viedä eteenpäin myös PiKen ESA-tiimin avustuksella.</w:t>
      </w:r>
    </w:p>
    <w:p w14:paraId="7E226336" w14:textId="77777777" w:rsidR="00272758" w:rsidRPr="00400BBF" w:rsidRDefault="00272758" w:rsidP="00272758">
      <w:pPr>
        <w:pStyle w:val="Eivli"/>
        <w:ind w:left="1304"/>
        <w:rPr>
          <w:bCs/>
          <w:sz w:val="24"/>
          <w:szCs w:val="24"/>
        </w:rPr>
      </w:pPr>
    </w:p>
    <w:p w14:paraId="30D739C1" w14:textId="0743CA6A" w:rsidR="0024544E" w:rsidRDefault="002609C4" w:rsidP="00272758">
      <w:pPr>
        <w:pStyle w:val="Eivli"/>
        <w:ind w:left="1304"/>
        <w:rPr>
          <w:bCs/>
          <w:sz w:val="24"/>
          <w:szCs w:val="24"/>
        </w:rPr>
      </w:pPr>
      <w:r w:rsidRPr="00400BBF">
        <w:rPr>
          <w:bCs/>
          <w:sz w:val="24"/>
          <w:szCs w:val="24"/>
        </w:rPr>
        <w:t>Joustoasiakkuus tarkoittaa sitä, että valtuutetaan joku toinen hoitamaan kirjastoasiointia toisen puolesta. Asiakas voi olla monesta syystä es</w:t>
      </w:r>
      <w:r w:rsidR="00272758">
        <w:rPr>
          <w:bCs/>
          <w:sz w:val="24"/>
          <w:szCs w:val="24"/>
        </w:rPr>
        <w:t xml:space="preserve">tynyt hoitamaan omia asiointia. </w:t>
      </w:r>
      <w:r w:rsidRPr="00400BBF">
        <w:rPr>
          <w:bCs/>
          <w:sz w:val="24"/>
          <w:szCs w:val="24"/>
        </w:rPr>
        <w:t>Esimerkiksi maksut on poistettu kokonaan tällaisilta asiakkuuksilta.</w:t>
      </w:r>
      <w:r w:rsidR="00272758">
        <w:rPr>
          <w:bCs/>
          <w:sz w:val="24"/>
          <w:szCs w:val="24"/>
        </w:rPr>
        <w:t xml:space="preserve"> </w:t>
      </w:r>
      <w:r w:rsidRPr="00400BBF">
        <w:rPr>
          <w:bCs/>
          <w:sz w:val="24"/>
          <w:szCs w:val="24"/>
        </w:rPr>
        <w:t>Vaikka on epävirallisesti tuttu juttu, että toinen hoitaa kirjastoasiointia tietyissä tilanteissa, tämän mallin kautta tämä on tehty julkisesti mahdolliseksi.</w:t>
      </w:r>
      <w:r w:rsidR="00272758">
        <w:rPr>
          <w:bCs/>
          <w:sz w:val="24"/>
          <w:szCs w:val="24"/>
        </w:rPr>
        <w:t xml:space="preserve"> Sovittiin, että </w:t>
      </w:r>
      <w:r w:rsidR="0024544E" w:rsidRPr="00400BBF">
        <w:rPr>
          <w:bCs/>
          <w:sz w:val="24"/>
          <w:szCs w:val="24"/>
        </w:rPr>
        <w:t>Ville ottaa yhteyttä Uudenmaan ja Porvoon AKE</w:t>
      </w:r>
      <w:r w:rsidR="00272758">
        <w:rPr>
          <w:bCs/>
          <w:sz w:val="24"/>
          <w:szCs w:val="24"/>
        </w:rPr>
        <w:t xml:space="preserve">-alueen Esa-asioista vastaavaan ryhmään. Voitaisiin kutsua seuraavaan kokoukseen henkilöitä tästä tiimistä kertomaan toiminnasta </w:t>
      </w:r>
      <w:r w:rsidR="00272758">
        <w:rPr>
          <w:bCs/>
          <w:sz w:val="24"/>
          <w:szCs w:val="24"/>
        </w:rPr>
        <w:lastRenderedPageBreak/>
        <w:t>meille. Voidaan myös pohtia mahdollisia yhteiskoulutuksia ja yhteistoiminnan lisäämistä valtakunnallisesti saman substanssin kehittämisessä.</w:t>
      </w:r>
    </w:p>
    <w:p w14:paraId="3631864B" w14:textId="76AEE139" w:rsidR="00272758" w:rsidRDefault="00272758" w:rsidP="00400BBF">
      <w:pPr>
        <w:pStyle w:val="Eivli"/>
        <w:rPr>
          <w:bCs/>
          <w:sz w:val="24"/>
          <w:szCs w:val="24"/>
        </w:rPr>
      </w:pPr>
    </w:p>
    <w:p w14:paraId="2E034DE8" w14:textId="1E31A9AD" w:rsidR="00272758" w:rsidRPr="002528E9" w:rsidRDefault="00272758" w:rsidP="00400BBF">
      <w:pPr>
        <w:pStyle w:val="Eivli"/>
        <w:rPr>
          <w:b/>
          <w:bCs/>
          <w:sz w:val="24"/>
          <w:szCs w:val="24"/>
        </w:rPr>
      </w:pPr>
      <w:r w:rsidRPr="002528E9">
        <w:rPr>
          <w:b/>
          <w:bCs/>
          <w:sz w:val="24"/>
          <w:szCs w:val="24"/>
        </w:rPr>
        <w:t>3. Saavutettavien dokumenttien huoneentaulu</w:t>
      </w:r>
    </w:p>
    <w:p w14:paraId="142C2714" w14:textId="7CE3E9A7" w:rsidR="00272758" w:rsidRDefault="00272758" w:rsidP="00400BBF">
      <w:pPr>
        <w:pStyle w:val="Eivli"/>
        <w:rPr>
          <w:bCs/>
          <w:sz w:val="24"/>
          <w:szCs w:val="24"/>
        </w:rPr>
      </w:pPr>
    </w:p>
    <w:p w14:paraId="4E879F22" w14:textId="6ED8D157" w:rsidR="00272758" w:rsidRDefault="00272758" w:rsidP="00272758">
      <w:pPr>
        <w:pStyle w:val="Eivli"/>
        <w:ind w:left="1304"/>
        <w:rPr>
          <w:bCs/>
          <w:sz w:val="24"/>
          <w:szCs w:val="24"/>
        </w:rPr>
      </w:pPr>
      <w:r>
        <w:rPr>
          <w:bCs/>
          <w:sz w:val="24"/>
          <w:szCs w:val="24"/>
        </w:rPr>
        <w:t>Saavutettavien dokumenttien, eli videosisältöjen tai muiden dokumenttien, tekeminen voisi edelleen helpottua rautalankamallin tekemisellä. Asiaa käsiteltiin ESA-foorumissa viime kerralla ja sen pohjaksi saatiin hyviä syötteitä osallistujilta. Viime kokouksessa myös teemoiteltiin vastauksia ja työstämistä on jatkettu Teams-alustalla.</w:t>
      </w:r>
    </w:p>
    <w:p w14:paraId="0EE3D6E4" w14:textId="68E11EA8" w:rsidR="00272758" w:rsidRDefault="00272758" w:rsidP="00272758">
      <w:pPr>
        <w:pStyle w:val="Eivli"/>
        <w:ind w:left="1304"/>
        <w:rPr>
          <w:bCs/>
          <w:sz w:val="24"/>
          <w:szCs w:val="24"/>
        </w:rPr>
      </w:pPr>
    </w:p>
    <w:p w14:paraId="1F620B4B" w14:textId="36B1E90D" w:rsidR="00272758" w:rsidRDefault="00272758" w:rsidP="00272758">
      <w:pPr>
        <w:pStyle w:val="Eivli"/>
        <w:ind w:left="1304"/>
        <w:rPr>
          <w:bCs/>
          <w:sz w:val="24"/>
          <w:szCs w:val="24"/>
        </w:rPr>
      </w:pPr>
      <w:r>
        <w:rPr>
          <w:bCs/>
          <w:sz w:val="24"/>
          <w:szCs w:val="24"/>
        </w:rPr>
        <w:t>Sovittiin, että tehdään ensin artikkeli akepike.fi -sivustolle. Tästä koostetaan visualisointi, jossa on lyhyt muistilista saavutettavien dokumenttien luomisesta. Tehdään visu siihen muotoon, että sitä voidaan hyödyntää monella tavalla: huoneentauluna tai yksikköpalaverin muistilistana.</w:t>
      </w:r>
      <w:r w:rsidR="002528E9">
        <w:rPr>
          <w:bCs/>
          <w:sz w:val="24"/>
          <w:szCs w:val="24"/>
        </w:rPr>
        <w:t xml:space="preserve"> Voisi olla myös ppt-kalvona käytettävissä.</w:t>
      </w:r>
    </w:p>
    <w:p w14:paraId="62465E3A" w14:textId="4099D45A" w:rsidR="002528E9" w:rsidRDefault="002528E9" w:rsidP="00272758">
      <w:pPr>
        <w:pStyle w:val="Eivli"/>
        <w:ind w:left="1304"/>
        <w:rPr>
          <w:bCs/>
          <w:sz w:val="24"/>
          <w:szCs w:val="24"/>
        </w:rPr>
      </w:pPr>
    </w:p>
    <w:p w14:paraId="68744F25" w14:textId="5AE543C2" w:rsidR="002528E9" w:rsidRDefault="002528E9" w:rsidP="00272758">
      <w:pPr>
        <w:pStyle w:val="Eivli"/>
        <w:ind w:left="1304"/>
        <w:rPr>
          <w:bCs/>
          <w:sz w:val="24"/>
          <w:szCs w:val="24"/>
        </w:rPr>
      </w:pPr>
      <w:r>
        <w:rPr>
          <w:bCs/>
          <w:sz w:val="24"/>
          <w:szCs w:val="24"/>
        </w:rPr>
        <w:t>Juttuun ja visualisointiin tulevat alaotsikot:</w:t>
      </w:r>
    </w:p>
    <w:p w14:paraId="165C0EFB" w14:textId="77777777" w:rsidR="002528E9" w:rsidRDefault="002528E9" w:rsidP="002528E9">
      <w:pPr>
        <w:pStyle w:val="Eivli"/>
        <w:ind w:left="1304"/>
        <w:rPr>
          <w:bCs/>
          <w:sz w:val="24"/>
          <w:szCs w:val="24"/>
        </w:rPr>
      </w:pPr>
    </w:p>
    <w:p w14:paraId="7F48FC77" w14:textId="191D5BEB" w:rsidR="002528E9" w:rsidRDefault="002528E9" w:rsidP="002528E9">
      <w:pPr>
        <w:pStyle w:val="Eivli"/>
        <w:ind w:left="1304"/>
        <w:rPr>
          <w:bCs/>
          <w:sz w:val="24"/>
          <w:szCs w:val="24"/>
        </w:rPr>
      </w:pPr>
      <w:r w:rsidRPr="00400BBF">
        <w:rPr>
          <w:bCs/>
          <w:sz w:val="24"/>
          <w:szCs w:val="24"/>
        </w:rPr>
        <w:t>TEKSTITYKSET</w:t>
      </w:r>
    </w:p>
    <w:p w14:paraId="2A730A86" w14:textId="16D8E030" w:rsidR="002528E9" w:rsidRPr="00400BBF" w:rsidRDefault="002528E9" w:rsidP="002528E9">
      <w:pPr>
        <w:pStyle w:val="Eivli"/>
        <w:ind w:left="1304"/>
        <w:rPr>
          <w:rFonts w:ascii="Segoe UI" w:hAnsi="Segoe UI" w:cs="Segoe UI"/>
          <w:sz w:val="24"/>
          <w:szCs w:val="24"/>
        </w:rPr>
      </w:pPr>
      <w:r>
        <w:rPr>
          <w:bCs/>
          <w:sz w:val="24"/>
          <w:szCs w:val="24"/>
        </w:rPr>
        <w:t>SELKOKIELISYYS</w:t>
      </w:r>
    </w:p>
    <w:p w14:paraId="286558F9" w14:textId="52AB01BF" w:rsidR="002528E9" w:rsidRDefault="002528E9" w:rsidP="002528E9">
      <w:pPr>
        <w:pStyle w:val="Eivli"/>
        <w:ind w:left="1304"/>
        <w:rPr>
          <w:bCs/>
          <w:sz w:val="24"/>
          <w:szCs w:val="24"/>
        </w:rPr>
      </w:pPr>
      <w:r w:rsidRPr="00400BBF">
        <w:rPr>
          <w:bCs/>
          <w:sz w:val="24"/>
          <w:szCs w:val="24"/>
        </w:rPr>
        <w:t>SOME</w:t>
      </w:r>
      <w:r>
        <w:rPr>
          <w:bCs/>
          <w:sz w:val="24"/>
          <w:szCs w:val="24"/>
        </w:rPr>
        <w:t>PÄIVITYKSET</w:t>
      </w:r>
    </w:p>
    <w:p w14:paraId="19D12F61" w14:textId="77777777" w:rsidR="002528E9" w:rsidRPr="002528E9" w:rsidRDefault="002528E9" w:rsidP="002528E9">
      <w:pPr>
        <w:pStyle w:val="Eivli"/>
        <w:ind w:left="1304"/>
        <w:rPr>
          <w:rFonts w:ascii="Segoe UI" w:hAnsi="Segoe UI" w:cs="Segoe UI"/>
          <w:sz w:val="24"/>
          <w:szCs w:val="24"/>
          <w:lang w:val="en-US"/>
        </w:rPr>
      </w:pPr>
      <w:r w:rsidRPr="002528E9">
        <w:rPr>
          <w:bCs/>
          <w:sz w:val="24"/>
          <w:szCs w:val="24"/>
          <w:lang w:val="en-US"/>
        </w:rPr>
        <w:t>KUVA - ALT-TEXT</w:t>
      </w:r>
    </w:p>
    <w:p w14:paraId="49583DF0" w14:textId="77777777" w:rsidR="002528E9" w:rsidRPr="002528E9" w:rsidRDefault="002528E9" w:rsidP="002528E9">
      <w:pPr>
        <w:pStyle w:val="Eivli"/>
        <w:ind w:left="1304"/>
        <w:rPr>
          <w:rFonts w:ascii="Segoe UI" w:hAnsi="Segoe UI" w:cs="Segoe UI"/>
          <w:sz w:val="24"/>
          <w:szCs w:val="24"/>
          <w:lang w:val="en-US"/>
        </w:rPr>
      </w:pPr>
      <w:r w:rsidRPr="002528E9">
        <w:rPr>
          <w:bCs/>
          <w:sz w:val="24"/>
          <w:szCs w:val="24"/>
          <w:lang w:val="en-US"/>
        </w:rPr>
        <w:t>WORD, POWERPOINT, PDF</w:t>
      </w:r>
    </w:p>
    <w:p w14:paraId="1658A473" w14:textId="7BB5A33B" w:rsidR="002528E9" w:rsidRDefault="002528E9" w:rsidP="002528E9">
      <w:pPr>
        <w:pStyle w:val="Eivli"/>
        <w:ind w:left="1304"/>
        <w:rPr>
          <w:sz w:val="24"/>
          <w:szCs w:val="24"/>
        </w:rPr>
      </w:pPr>
      <w:r w:rsidRPr="00400BBF">
        <w:rPr>
          <w:sz w:val="24"/>
          <w:szCs w:val="24"/>
        </w:rPr>
        <w:t>SA</w:t>
      </w:r>
      <w:r>
        <w:rPr>
          <w:sz w:val="24"/>
          <w:szCs w:val="24"/>
        </w:rPr>
        <w:t>AVUTETTAVAT ASIAKIRJAT VERKOSSA</w:t>
      </w:r>
    </w:p>
    <w:p w14:paraId="02441319" w14:textId="1C6E79DB" w:rsidR="002528E9" w:rsidRDefault="002528E9" w:rsidP="002528E9">
      <w:pPr>
        <w:pStyle w:val="Eivli"/>
        <w:ind w:left="1304"/>
        <w:rPr>
          <w:bCs/>
          <w:sz w:val="24"/>
          <w:szCs w:val="24"/>
        </w:rPr>
      </w:pPr>
      <w:r w:rsidRPr="00400BBF">
        <w:rPr>
          <w:bCs/>
          <w:sz w:val="24"/>
          <w:szCs w:val="24"/>
        </w:rPr>
        <w:t>ASENNE, ROHKAISU JA ROHKEUS</w:t>
      </w:r>
    </w:p>
    <w:p w14:paraId="411B243A" w14:textId="77777777" w:rsidR="002528E9" w:rsidRPr="00400BBF" w:rsidRDefault="002528E9" w:rsidP="002528E9">
      <w:pPr>
        <w:pStyle w:val="Eivli"/>
        <w:ind w:left="1304"/>
        <w:rPr>
          <w:rFonts w:ascii="Segoe UI" w:hAnsi="Segoe UI" w:cs="Segoe UI"/>
          <w:sz w:val="24"/>
          <w:szCs w:val="24"/>
        </w:rPr>
      </w:pPr>
      <w:r w:rsidRPr="00400BBF">
        <w:rPr>
          <w:bCs/>
          <w:sz w:val="24"/>
          <w:szCs w:val="24"/>
        </w:rPr>
        <w:t>VERKOSTO, KOLLEGAN TUKI</w:t>
      </w:r>
    </w:p>
    <w:p w14:paraId="2C998531" w14:textId="64B76708" w:rsidR="00437A3C" w:rsidRDefault="00437A3C" w:rsidP="00400BBF">
      <w:pPr>
        <w:pStyle w:val="Eivli"/>
        <w:rPr>
          <w:sz w:val="24"/>
          <w:szCs w:val="24"/>
        </w:rPr>
      </w:pPr>
    </w:p>
    <w:p w14:paraId="6AF8926B" w14:textId="4C22013E" w:rsidR="002528E9" w:rsidRPr="002528E9" w:rsidRDefault="002528E9" w:rsidP="00400BBF">
      <w:pPr>
        <w:pStyle w:val="Eivli"/>
        <w:rPr>
          <w:b/>
          <w:sz w:val="24"/>
          <w:szCs w:val="24"/>
        </w:rPr>
      </w:pPr>
      <w:r w:rsidRPr="002528E9">
        <w:rPr>
          <w:b/>
          <w:sz w:val="24"/>
          <w:szCs w:val="24"/>
        </w:rPr>
        <w:t>4. Seuraavat kokoukset</w:t>
      </w:r>
    </w:p>
    <w:p w14:paraId="4F969272" w14:textId="5E7D00F8" w:rsidR="002528E9" w:rsidRDefault="002528E9" w:rsidP="002528E9">
      <w:pPr>
        <w:pStyle w:val="Eivli"/>
        <w:ind w:left="1304"/>
        <w:rPr>
          <w:sz w:val="24"/>
          <w:szCs w:val="24"/>
        </w:rPr>
      </w:pPr>
    </w:p>
    <w:p w14:paraId="7C9B16F6" w14:textId="6BDF6AF1" w:rsidR="002528E9" w:rsidRDefault="002528E9" w:rsidP="002528E9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Seuraava esa-tiimin kokoontuminen Teamsissa 25.1. klo 12 - 14. Käydään läpi saavutettavien dokumenttien muistilistan tilanne. Lisäksi pyydetään Samu Eeveä Helsingistä ja Uudenmaan esa-tiimiä mukaan kokoontumiseen.</w:t>
      </w:r>
    </w:p>
    <w:p w14:paraId="224ACB2E" w14:textId="732120B1" w:rsidR="002528E9" w:rsidRDefault="002528E9" w:rsidP="002528E9">
      <w:pPr>
        <w:pStyle w:val="Eivli"/>
        <w:rPr>
          <w:sz w:val="24"/>
          <w:szCs w:val="24"/>
        </w:rPr>
      </w:pPr>
    </w:p>
    <w:p w14:paraId="58F02BBF" w14:textId="7462D2FE" w:rsidR="002528E9" w:rsidRPr="002528E9" w:rsidRDefault="002528E9" w:rsidP="002528E9">
      <w:pPr>
        <w:pStyle w:val="Eivli"/>
        <w:rPr>
          <w:b/>
          <w:sz w:val="24"/>
          <w:szCs w:val="24"/>
        </w:rPr>
      </w:pPr>
      <w:r w:rsidRPr="002528E9">
        <w:rPr>
          <w:b/>
          <w:sz w:val="24"/>
          <w:szCs w:val="24"/>
        </w:rPr>
        <w:t>5. Kevään esa-foorumi</w:t>
      </w:r>
    </w:p>
    <w:p w14:paraId="0E4556BC" w14:textId="151D1289" w:rsidR="002528E9" w:rsidRDefault="002528E9" w:rsidP="002528E9">
      <w:pPr>
        <w:pStyle w:val="Eivli"/>
        <w:rPr>
          <w:sz w:val="24"/>
          <w:szCs w:val="24"/>
        </w:rPr>
      </w:pPr>
    </w:p>
    <w:p w14:paraId="175CDA01" w14:textId="6319ABE2" w:rsidR="002528E9" w:rsidRPr="00400BBF" w:rsidRDefault="002528E9" w:rsidP="002528E9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Esa-foorumi järjestetään 28.4. Sisältö tarkentuu kokouksen keskustelun </w:t>
      </w:r>
      <w:bookmarkStart w:id="0" w:name="_GoBack"/>
      <w:bookmarkEnd w:id="0"/>
      <w:r>
        <w:rPr>
          <w:sz w:val="24"/>
          <w:szCs w:val="24"/>
        </w:rPr>
        <w:t>pohjalta.</w:t>
      </w:r>
    </w:p>
    <w:sectPr w:rsidR="002528E9" w:rsidRPr="00400BBF" w:rsidSect="00571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CEBD" w14:textId="77777777" w:rsidR="00FD2A3C" w:rsidRDefault="00FD2A3C" w:rsidP="00C92B97">
      <w:pPr>
        <w:spacing w:after="0" w:line="240" w:lineRule="auto"/>
      </w:pPr>
      <w:r>
        <w:separator/>
      </w:r>
    </w:p>
  </w:endnote>
  <w:endnote w:type="continuationSeparator" w:id="0">
    <w:p w14:paraId="6956707D" w14:textId="77777777" w:rsidR="00FD2A3C" w:rsidRDefault="00FD2A3C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B52A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CBF3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55DC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227C0" w14:textId="77777777" w:rsidR="00FD2A3C" w:rsidRDefault="00FD2A3C" w:rsidP="00C92B97">
      <w:pPr>
        <w:spacing w:after="0" w:line="240" w:lineRule="auto"/>
      </w:pPr>
      <w:r>
        <w:separator/>
      </w:r>
    </w:p>
  </w:footnote>
  <w:footnote w:type="continuationSeparator" w:id="0">
    <w:p w14:paraId="21706E11" w14:textId="77777777" w:rsidR="00FD2A3C" w:rsidRDefault="00FD2A3C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E8C4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9700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6995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A90"/>
    <w:multiLevelType w:val="hybridMultilevel"/>
    <w:tmpl w:val="379E313A"/>
    <w:lvl w:ilvl="0" w:tplc="68087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262E"/>
    <w:multiLevelType w:val="hybridMultilevel"/>
    <w:tmpl w:val="E3B88F56"/>
    <w:lvl w:ilvl="0" w:tplc="0428E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23"/>
    <w:rsid w:val="00100837"/>
    <w:rsid w:val="001B6F80"/>
    <w:rsid w:val="0024544E"/>
    <w:rsid w:val="002528E9"/>
    <w:rsid w:val="002609C4"/>
    <w:rsid w:val="00272758"/>
    <w:rsid w:val="002B6243"/>
    <w:rsid w:val="0032096C"/>
    <w:rsid w:val="003D37AB"/>
    <w:rsid w:val="00400BBF"/>
    <w:rsid w:val="00437A3C"/>
    <w:rsid w:val="005713A9"/>
    <w:rsid w:val="00765D23"/>
    <w:rsid w:val="0078579B"/>
    <w:rsid w:val="008A556E"/>
    <w:rsid w:val="009445BB"/>
    <w:rsid w:val="00A06E32"/>
    <w:rsid w:val="00C92B97"/>
    <w:rsid w:val="00D37C80"/>
    <w:rsid w:val="00DC7B7D"/>
    <w:rsid w:val="00EA003D"/>
    <w:rsid w:val="00F60B7F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10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765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76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765D23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65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ivli">
    <w:name w:val="No Spacing"/>
    <w:uiPriority w:val="1"/>
    <w:qFormat/>
    <w:rsid w:val="0040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22EF2198DC2749A49C0D73C0F0714B" ma:contentTypeVersion="14" ma:contentTypeDescription="Luo uusi asiakirja." ma:contentTypeScope="" ma:versionID="1dfad21957192577b23323ea553968d3">
  <xsd:schema xmlns:xsd="http://www.w3.org/2001/XMLSchema" xmlns:xs="http://www.w3.org/2001/XMLSchema" xmlns:p="http://schemas.microsoft.com/office/2006/metadata/properties" xmlns:ns1="http://schemas.microsoft.com/sharepoint/v3" xmlns:ns3="07ea3377-c00f-46a3-92d3-982e3e86f38a" xmlns:ns4="83b55823-a614-4e69-8398-43b5b4357f21" targetNamespace="http://schemas.microsoft.com/office/2006/metadata/properties" ma:root="true" ma:fieldsID="dfe8bc0c98205c023f8d243f158ed8f6" ns1:_="" ns3:_="" ns4:_="">
    <xsd:import namespace="http://schemas.microsoft.com/sharepoint/v3"/>
    <xsd:import namespace="07ea3377-c00f-46a3-92d3-982e3e86f38a"/>
    <xsd:import namespace="83b55823-a614-4e69-8398-43b5b4357f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a3377-c00f-46a3-92d3-982e3e86f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5823-a614-4e69-8398-43b5b4357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C8C57-13DE-40D1-BB88-E43D038BC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a3377-c00f-46a3-92d3-982e3e86f38a"/>
    <ds:schemaRef ds:uri="83b55823-a614-4e69-8398-43b5b4357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EC1CE-B13F-4E8A-B719-4B2F484190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63CFBC-D925-46A4-A9C1-A012658E3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2020-12-16T11:08:00Z</dcterms:created>
  <dcterms:modified xsi:type="dcterms:W3CDTF">2020-12-31T10:23:00Z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0x010100AD22EF2198DC2749A49C0D73C0F0714B</vt:lpwstr>
  </property>
</Properties>
</file>